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44AF1">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w:t>
      </w:r>
    </w:p>
    <w:p w14:paraId="5BBBD8CA">
      <w:pPr>
        <w:widowControl/>
        <w:shd w:val="clear" w:color="auto" w:fill="FFFFFF"/>
        <w:spacing w:line="520" w:lineRule="exact"/>
        <w:contextualSpacing/>
        <w:jc w:val="center"/>
        <w:rPr>
          <w:rFonts w:ascii="仿宋" w:hAnsi="仿宋" w:eastAsia="仿宋" w:cs="Segoe UI"/>
          <w:b/>
          <w:bCs/>
          <w:sz w:val="44"/>
          <w:szCs w:val="44"/>
        </w:rPr>
      </w:pPr>
      <w:r>
        <w:rPr>
          <w:rFonts w:ascii="仿宋" w:hAnsi="仿宋" w:eastAsia="仿宋" w:cs="Segoe UI"/>
          <w:b/>
          <w:bCs/>
          <w:sz w:val="44"/>
          <w:szCs w:val="44"/>
        </w:rPr>
        <w:t>资格性审查表</w:t>
      </w:r>
    </w:p>
    <w:p w14:paraId="577803C5">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kern w:val="0"/>
          <w:sz w:val="24"/>
          <w:szCs w:val="24"/>
        </w:rPr>
        <w:t> </w:t>
      </w:r>
      <w:r>
        <w:rPr>
          <w:rFonts w:ascii="仿宋" w:hAnsi="仿宋" w:eastAsia="仿宋" w:cs="Segoe UI"/>
          <w:color w:val="0F1115"/>
          <w:kern w:val="0"/>
          <w:sz w:val="24"/>
          <w:szCs w:val="24"/>
        </w:rPr>
        <w:t>中央除尘系统维修保养服务项目</w:t>
      </w:r>
    </w:p>
    <w:p w14:paraId="323582D8">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八</w:t>
      </w:r>
      <w:r>
        <w:rPr>
          <w:rFonts w:ascii="仿宋" w:hAnsi="仿宋" w:eastAsia="仿宋" w:cs="Segoe UI"/>
          <w:color w:val="0F1115"/>
        </w:rPr>
        <w:t>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36BCB2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49E96FFC">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1B79F662">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30EDCD4B">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2DE978DC">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70CE55C1">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4F1E37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0071D40">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2BF9DE24">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2BCBE645">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484DA85A">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64062E1">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517163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554E919">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357F480A">
            <w:pPr>
              <w:widowControl/>
              <w:jc w:val="left"/>
              <w:rPr>
                <w:rFonts w:ascii="仿宋" w:hAnsi="仿宋" w:eastAsia="仿宋" w:cs="宋体"/>
                <w:kern w:val="0"/>
                <w:szCs w:val="21"/>
              </w:rPr>
            </w:pPr>
            <w:r>
              <w:rPr>
                <w:rFonts w:ascii="仿宋" w:hAnsi="仿宋" w:eastAsia="仿宋" w:cs="宋体"/>
                <w:kern w:val="0"/>
                <w:szCs w:val="21"/>
              </w:rPr>
              <w:t>法定资质</w:t>
            </w:r>
          </w:p>
        </w:tc>
        <w:tc>
          <w:tcPr>
            <w:tcW w:w="4252" w:type="dxa"/>
            <w:tcMar>
              <w:top w:w="150" w:type="dxa"/>
              <w:left w:w="240" w:type="dxa"/>
              <w:bottom w:w="150" w:type="dxa"/>
              <w:right w:w="240" w:type="dxa"/>
            </w:tcMar>
            <w:vAlign w:val="center"/>
          </w:tcPr>
          <w:p w14:paraId="6EFB66F2">
            <w:pPr>
              <w:widowControl/>
              <w:jc w:val="left"/>
              <w:rPr>
                <w:rFonts w:ascii="仿宋" w:hAnsi="仿宋" w:eastAsia="仿宋" w:cs="宋体"/>
                <w:kern w:val="0"/>
                <w:szCs w:val="21"/>
              </w:rPr>
            </w:pPr>
            <w:r>
              <w:rPr>
                <w:rFonts w:ascii="仿宋" w:hAnsi="仿宋" w:eastAsia="仿宋" w:cs="宋体"/>
                <w:kern w:val="0"/>
                <w:szCs w:val="21"/>
              </w:rPr>
              <w:t>营业执照经营范围应包含‘风机’、‘除尘设备’、‘环保设备’、‘机电设备’、‘空调通风系统’、‘通用设备’的‘销售’、‘安装’、‘维修’、‘维护’、‘技术服务’等相关表述，或供应商能提供其具备履行本项目合同所需的技术能力和相应业绩的书面声明及证明材料（如厂家授权、技术人员资质等）。</w:t>
            </w:r>
          </w:p>
        </w:tc>
        <w:tc>
          <w:tcPr>
            <w:tcW w:w="1608" w:type="dxa"/>
            <w:tcMar>
              <w:top w:w="150" w:type="dxa"/>
              <w:left w:w="240" w:type="dxa"/>
              <w:bottom w:w="150" w:type="dxa"/>
              <w:right w:w="240" w:type="dxa"/>
            </w:tcMar>
            <w:vAlign w:val="center"/>
          </w:tcPr>
          <w:p w14:paraId="3DA93E69">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20CC1C96">
            <w:pPr>
              <w:widowControl/>
              <w:jc w:val="left"/>
              <w:rPr>
                <w:rFonts w:ascii="仿宋" w:hAnsi="仿宋" w:eastAsia="仿宋" w:cs="宋体"/>
                <w:kern w:val="0"/>
                <w:szCs w:val="21"/>
              </w:rPr>
            </w:pPr>
            <w:r>
              <w:rPr>
                <w:rFonts w:ascii="仿宋" w:hAnsi="仿宋" w:eastAsia="仿宋" w:cs="宋体"/>
                <w:kern w:val="0"/>
                <w:szCs w:val="21"/>
              </w:rPr>
              <w:t>经营范围表述不要求完全一致，但核心业务应明显相关。</w:t>
            </w:r>
          </w:p>
        </w:tc>
      </w:tr>
      <w:tr w14:paraId="43C2F7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2FCE0FD">
            <w:pPr>
              <w:widowControl/>
              <w:ind w:firstLine="210" w:firstLineChars="100"/>
              <w:jc w:val="left"/>
              <w:rPr>
                <w:rFonts w:ascii="仿宋" w:hAnsi="仿宋" w:eastAsia="仿宋" w:cs="宋体"/>
                <w:bCs/>
                <w:kern w:val="0"/>
                <w:szCs w:val="21"/>
              </w:rPr>
            </w:pPr>
            <w:r>
              <w:rPr>
                <w:rFonts w:hint="eastAsia" w:ascii="仿宋" w:hAnsi="仿宋" w:eastAsia="仿宋" w:cs="宋体"/>
                <w:bCs/>
                <w:kern w:val="0"/>
                <w:szCs w:val="21"/>
              </w:rPr>
              <w:t>3</w:t>
            </w:r>
          </w:p>
        </w:tc>
        <w:tc>
          <w:tcPr>
            <w:tcW w:w="1430" w:type="dxa"/>
            <w:tcMar>
              <w:top w:w="150" w:type="dxa"/>
              <w:left w:w="240" w:type="dxa"/>
              <w:bottom w:w="150" w:type="dxa"/>
              <w:right w:w="240" w:type="dxa"/>
            </w:tcMar>
            <w:vAlign w:val="center"/>
          </w:tcPr>
          <w:p w14:paraId="2A501DFB">
            <w:pPr>
              <w:widowControl/>
              <w:jc w:val="left"/>
              <w:rPr>
                <w:rFonts w:ascii="仿宋" w:hAnsi="仿宋" w:eastAsia="仿宋" w:cs="宋体"/>
                <w:kern w:val="0"/>
                <w:szCs w:val="21"/>
              </w:rPr>
            </w:pPr>
            <w:r>
              <w:rPr>
                <w:rFonts w:ascii="仿宋" w:hAnsi="仿宋" w:eastAsia="仿宋" w:cs="宋体"/>
                <w:kern w:val="0"/>
                <w:szCs w:val="21"/>
              </w:rPr>
              <w:t>业绩要求</w:t>
            </w:r>
          </w:p>
        </w:tc>
        <w:tc>
          <w:tcPr>
            <w:tcW w:w="4252" w:type="dxa"/>
            <w:tcMar>
              <w:top w:w="150" w:type="dxa"/>
              <w:left w:w="240" w:type="dxa"/>
              <w:bottom w:w="150" w:type="dxa"/>
              <w:right w:w="240" w:type="dxa"/>
            </w:tcMar>
            <w:vAlign w:val="center"/>
          </w:tcPr>
          <w:p w14:paraId="5E9AF861">
            <w:pPr>
              <w:widowControl/>
              <w:jc w:val="left"/>
              <w:rPr>
                <w:rFonts w:ascii="仿宋" w:hAnsi="仿宋" w:eastAsia="仿宋" w:cs="宋体"/>
                <w:kern w:val="0"/>
                <w:szCs w:val="21"/>
              </w:rPr>
            </w:pPr>
            <w:r>
              <w:rPr>
                <w:rFonts w:ascii="仿宋" w:hAnsi="仿宋" w:eastAsia="仿宋" w:cs="宋体"/>
                <w:kern w:val="0"/>
                <w:szCs w:val="21"/>
              </w:rPr>
              <w:t>审查内容：</w:t>
            </w:r>
            <w:r>
              <w:rPr>
                <w:rFonts w:ascii="Calibri" w:hAnsi="Calibri" w:eastAsia="仿宋" w:cs="Calibri"/>
                <w:kern w:val="0"/>
                <w:szCs w:val="21"/>
              </w:rPr>
              <w:t> </w:t>
            </w:r>
            <w:r>
              <w:rPr>
                <w:rFonts w:ascii="仿宋" w:hAnsi="仿宋" w:eastAsia="仿宋" w:cs="宋体"/>
                <w:kern w:val="0"/>
                <w:szCs w:val="21"/>
              </w:rPr>
              <w:t>是否满足公告要求的业绩数量与类型。</w:t>
            </w:r>
            <w:r>
              <w:rPr>
                <w:rFonts w:ascii="仿宋" w:hAnsi="仿宋" w:eastAsia="仿宋" w:cs="宋体"/>
                <w:kern w:val="0"/>
                <w:szCs w:val="21"/>
              </w:rPr>
              <w:br w:type="textWrapping"/>
            </w:r>
            <w:r>
              <w:rPr>
                <w:rFonts w:ascii="仿宋" w:hAnsi="仿宋" w:eastAsia="仿宋" w:cs="宋体"/>
                <w:kern w:val="0"/>
                <w:szCs w:val="21"/>
              </w:rPr>
              <w:t>核验材料：</w:t>
            </w:r>
            <w:r>
              <w:rPr>
                <w:rFonts w:ascii="Calibri" w:hAnsi="Calibri" w:eastAsia="仿宋" w:cs="Calibri"/>
                <w:kern w:val="0"/>
                <w:szCs w:val="21"/>
              </w:rPr>
              <w:t> </w:t>
            </w:r>
            <w:r>
              <w:rPr>
                <w:rFonts w:ascii="仿宋" w:hAnsi="仿宋" w:eastAsia="仿宋" w:cs="宋体"/>
                <w:kern w:val="0"/>
                <w:szCs w:val="21"/>
              </w:rPr>
              <w:t>自比选公告发布之日前三年内，至少独立完成1个及以上风机系统过滤器维修或更换服务项目的合同关键页（含封面、服务内容、金额、双方盖章）及对应的服务验收证明或结算凭证复印件（均加盖公章）。</w:t>
            </w:r>
          </w:p>
        </w:tc>
        <w:tc>
          <w:tcPr>
            <w:tcW w:w="1608" w:type="dxa"/>
            <w:tcMar>
              <w:top w:w="150" w:type="dxa"/>
              <w:left w:w="240" w:type="dxa"/>
              <w:bottom w:w="150" w:type="dxa"/>
              <w:right w:w="240" w:type="dxa"/>
            </w:tcMar>
            <w:vAlign w:val="center"/>
          </w:tcPr>
          <w:p w14:paraId="7A37850A">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3EF7CEBD">
            <w:pPr>
              <w:widowControl/>
              <w:jc w:val="left"/>
              <w:rPr>
                <w:rFonts w:ascii="仿宋" w:hAnsi="仿宋" w:eastAsia="仿宋" w:cs="宋体"/>
                <w:kern w:val="0"/>
                <w:szCs w:val="21"/>
              </w:rPr>
            </w:pPr>
            <w:r>
              <w:rPr>
                <w:rFonts w:ascii="仿宋" w:hAnsi="仿宋" w:eastAsia="仿宋" w:cs="宋体"/>
                <w:kern w:val="0"/>
                <w:szCs w:val="21"/>
              </w:rPr>
              <w:t>合同内容须与“风机系统过滤器维修或更换”相关。提供的材料不完整（如无验收证明）、数量不足1个、或合同内容不相关的，为不通过。</w:t>
            </w:r>
          </w:p>
        </w:tc>
      </w:tr>
      <w:tr w14:paraId="202FB3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1631FBFD">
            <w:pPr>
              <w:widowControl/>
              <w:ind w:firstLine="210" w:firstLineChars="100"/>
              <w:jc w:val="left"/>
              <w:rPr>
                <w:rFonts w:ascii="仿宋" w:hAnsi="仿宋" w:eastAsia="仿宋" w:cs="宋体"/>
                <w:bCs/>
                <w:kern w:val="0"/>
                <w:szCs w:val="21"/>
              </w:rPr>
            </w:pPr>
            <w:r>
              <w:rPr>
                <w:rFonts w:hint="eastAsia" w:ascii="仿宋" w:hAnsi="仿宋" w:eastAsia="仿宋" w:cs="宋体"/>
                <w:bCs/>
                <w:kern w:val="0"/>
                <w:szCs w:val="21"/>
              </w:rPr>
              <w:t>4</w:t>
            </w:r>
          </w:p>
        </w:tc>
        <w:tc>
          <w:tcPr>
            <w:tcW w:w="1430" w:type="dxa"/>
            <w:tcMar>
              <w:top w:w="150" w:type="dxa"/>
              <w:left w:w="240" w:type="dxa"/>
              <w:bottom w:w="150" w:type="dxa"/>
              <w:right w:w="240" w:type="dxa"/>
            </w:tcMar>
            <w:vAlign w:val="center"/>
          </w:tcPr>
          <w:p w14:paraId="169CC665">
            <w:pPr>
              <w:widowControl/>
              <w:jc w:val="left"/>
              <w:rPr>
                <w:rFonts w:ascii="仿宋" w:hAnsi="仿宋" w:eastAsia="仿宋" w:cs="宋体"/>
                <w:kern w:val="0"/>
                <w:szCs w:val="21"/>
              </w:rPr>
            </w:pPr>
            <w:r>
              <w:rPr>
                <w:rFonts w:ascii="仿宋" w:hAnsi="仿宋" w:eastAsia="仿宋" w:cs="宋体"/>
                <w:kern w:val="0"/>
                <w:szCs w:val="21"/>
              </w:rPr>
              <w:t>人员要求</w:t>
            </w:r>
          </w:p>
        </w:tc>
        <w:tc>
          <w:tcPr>
            <w:tcW w:w="4252" w:type="dxa"/>
            <w:tcMar>
              <w:top w:w="150" w:type="dxa"/>
              <w:left w:w="240" w:type="dxa"/>
              <w:bottom w:w="150" w:type="dxa"/>
              <w:right w:w="240" w:type="dxa"/>
            </w:tcMar>
            <w:vAlign w:val="center"/>
          </w:tcPr>
          <w:p w14:paraId="1773CDFC">
            <w:pPr>
              <w:widowControl/>
              <w:jc w:val="left"/>
              <w:rPr>
                <w:rFonts w:ascii="仿宋" w:hAnsi="仿宋" w:eastAsia="仿宋" w:cs="宋体"/>
                <w:kern w:val="0"/>
                <w:szCs w:val="21"/>
              </w:rPr>
            </w:pPr>
            <w:r>
              <w:rPr>
                <w:rFonts w:ascii="仿宋" w:hAnsi="仿宋" w:eastAsia="仿宋" w:cs="宋体"/>
                <w:kern w:val="0"/>
                <w:szCs w:val="21"/>
              </w:rPr>
              <w:t>审查内容：</w:t>
            </w:r>
            <w:r>
              <w:rPr>
                <w:rFonts w:ascii="Calibri" w:hAnsi="Calibri" w:eastAsia="仿宋" w:cs="Calibri"/>
                <w:kern w:val="0"/>
                <w:szCs w:val="21"/>
              </w:rPr>
              <w:t> </w:t>
            </w:r>
            <w:r>
              <w:rPr>
                <w:rFonts w:ascii="仿宋" w:hAnsi="仿宋" w:eastAsia="仿宋" w:cs="宋体"/>
                <w:kern w:val="0"/>
                <w:szCs w:val="21"/>
              </w:rPr>
              <w:t>拟派项目负责人是否具备公告要求的资质证书。</w:t>
            </w:r>
            <w:r>
              <w:rPr>
                <w:rFonts w:ascii="仿宋" w:hAnsi="仿宋" w:eastAsia="仿宋" w:cs="宋体"/>
                <w:kern w:val="0"/>
                <w:szCs w:val="21"/>
              </w:rPr>
              <w:br w:type="textWrapping"/>
            </w:r>
            <w:r>
              <w:rPr>
                <w:rFonts w:ascii="仿宋" w:hAnsi="仿宋" w:eastAsia="仿宋" w:cs="宋体"/>
                <w:kern w:val="0"/>
                <w:szCs w:val="21"/>
              </w:rPr>
              <w:t>核验材料：</w:t>
            </w:r>
            <w:r>
              <w:rPr>
                <w:rFonts w:ascii="Calibri" w:hAnsi="Calibri" w:eastAsia="仿宋" w:cs="Calibri"/>
                <w:kern w:val="0"/>
                <w:szCs w:val="21"/>
              </w:rPr>
              <w:t> </w:t>
            </w:r>
            <w:r>
              <w:rPr>
                <w:rFonts w:ascii="仿宋" w:hAnsi="仿宋" w:eastAsia="仿宋" w:cs="宋体"/>
                <w:kern w:val="0"/>
                <w:szCs w:val="21"/>
              </w:rPr>
              <w:t>拟派项目负责人的有效证书复印件（高空作业资质、低压电工作业操作证、制冷与空调设备安装修理作业证，满足一项即可），并加盖公章。</w:t>
            </w:r>
          </w:p>
        </w:tc>
        <w:tc>
          <w:tcPr>
            <w:tcW w:w="1608" w:type="dxa"/>
            <w:tcMar>
              <w:top w:w="150" w:type="dxa"/>
              <w:left w:w="240" w:type="dxa"/>
              <w:bottom w:w="150" w:type="dxa"/>
              <w:right w:w="240" w:type="dxa"/>
            </w:tcMar>
            <w:vAlign w:val="center"/>
          </w:tcPr>
          <w:p w14:paraId="50B2065A">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58AA8150">
            <w:pPr>
              <w:widowControl/>
              <w:jc w:val="left"/>
              <w:rPr>
                <w:rFonts w:ascii="仿宋" w:hAnsi="仿宋" w:eastAsia="仿宋" w:cs="宋体"/>
                <w:kern w:val="0"/>
                <w:szCs w:val="21"/>
              </w:rPr>
            </w:pPr>
            <w:r>
              <w:rPr>
                <w:rFonts w:ascii="仿宋" w:hAnsi="仿宋" w:eastAsia="仿宋" w:cs="宋体"/>
                <w:kern w:val="0"/>
                <w:szCs w:val="21"/>
              </w:rPr>
              <w:t>证书须在有效期内，且证书持有人与拟派项目负责人为同一人。未提供或证书无效的，为不通过。</w:t>
            </w:r>
          </w:p>
        </w:tc>
      </w:tr>
      <w:tr w14:paraId="28150E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5F6E0DD">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6B1D2924">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58C04662">
            <w:pPr>
              <w:widowControl/>
              <w:jc w:val="left"/>
              <w:rPr>
                <w:rFonts w:ascii="仿宋" w:hAnsi="仿宋" w:eastAsia="仿宋" w:cs="宋体"/>
                <w:kern w:val="0"/>
                <w:szCs w:val="21"/>
              </w:rPr>
            </w:pPr>
            <w:r>
              <w:rPr>
                <w:rFonts w:ascii="仿宋" w:hAnsi="仿宋" w:eastAsia="仿宋" w:cs="宋体"/>
                <w:bCs/>
                <w:kern w:val="0"/>
                <w:szCs w:val="21"/>
              </w:rPr>
              <w:t>审查内容：</w:t>
            </w:r>
            <w:r>
              <w:rPr>
                <w:rFonts w:ascii="仿宋" w:hAnsi="仿宋" w:eastAsia="仿宋" w:cs="宋体"/>
                <w:kern w:val="0"/>
                <w:szCs w:val="21"/>
              </w:rPr>
              <w:t>参加本次比选活动前三年内（</w:t>
            </w:r>
            <w:r>
              <w:rPr>
                <w:rFonts w:ascii="仿宋" w:hAnsi="仿宋" w:eastAsia="仿宋" w:cs="宋体"/>
                <w:bCs/>
                <w:kern w:val="0"/>
                <w:szCs w:val="21"/>
              </w:rPr>
              <w:t>即从本比选公告发布之日起向前推算</w:t>
            </w:r>
            <w:r>
              <w:rPr>
                <w:rFonts w:ascii="仿宋" w:hAnsi="仿宋" w:eastAsia="仿宋" w:cs="宋体"/>
                <w:kern w:val="0"/>
                <w:szCs w:val="21"/>
              </w:rPr>
              <w:t>），在经营活动中无重大违法记录。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参选人出具的、加盖公章的《无重大违法记录声明函》。</w:t>
            </w:r>
          </w:p>
        </w:tc>
        <w:tc>
          <w:tcPr>
            <w:tcW w:w="1608" w:type="dxa"/>
            <w:tcMar>
              <w:top w:w="150" w:type="dxa"/>
              <w:left w:w="240" w:type="dxa"/>
              <w:bottom w:w="150" w:type="dxa"/>
              <w:right w:w="240" w:type="dxa"/>
            </w:tcMar>
            <w:vAlign w:val="center"/>
          </w:tcPr>
          <w:p w14:paraId="635904A0">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91364F6">
            <w:pPr>
              <w:widowControl/>
              <w:jc w:val="left"/>
              <w:rPr>
                <w:rFonts w:ascii="仿宋" w:hAnsi="仿宋" w:eastAsia="仿宋" w:cs="宋体"/>
                <w:kern w:val="0"/>
                <w:szCs w:val="21"/>
              </w:rPr>
            </w:pPr>
            <w:r>
              <w:rPr>
                <w:rFonts w:ascii="仿宋" w:hAnsi="仿宋" w:eastAsia="仿宋" w:cs="宋体"/>
                <w:kern w:val="0"/>
                <w:szCs w:val="21"/>
              </w:rPr>
              <w:t>声明函须明确声明期限及事项。此项为初步承诺，将与第4、5项网站查询结果结合判断。</w:t>
            </w:r>
          </w:p>
        </w:tc>
      </w:tr>
      <w:tr w14:paraId="6EECB6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4AD47C7E">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54B8D9E5">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528C0427">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在“信用中国”网站是否被列入失信被执行人、重大税收违法案件当事人名单或政府采购严重违法失信行为记录名单。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60881D77">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0DF3B24">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截图须清晰显示查询日期、被查询单位全称及“未发现”等结果。“查询日期未在‘本项目比选公告发布之日后、参选文件递交截止时间前’期间内”或显示存在相关失信记录的，为不通过。</w:t>
            </w:r>
          </w:p>
        </w:tc>
      </w:tr>
      <w:tr w14:paraId="2C51B5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A31D287">
            <w:pPr>
              <w:widowControl/>
              <w:ind w:firstLine="210" w:firstLineChars="100"/>
              <w:jc w:val="left"/>
              <w:rPr>
                <w:rFonts w:ascii="仿宋" w:hAnsi="仿宋" w:eastAsia="仿宋" w:cs="宋体"/>
                <w:kern w:val="0"/>
                <w:szCs w:val="21"/>
              </w:rPr>
            </w:pPr>
            <w:r>
              <w:rPr>
                <w:rFonts w:ascii="仿宋" w:hAnsi="仿宋" w:eastAsia="仿宋" w:cs="宋体"/>
                <w:bCs/>
                <w:kern w:val="0"/>
                <w:szCs w:val="21"/>
              </w:rPr>
              <w:t>7</w:t>
            </w:r>
          </w:p>
        </w:tc>
        <w:tc>
          <w:tcPr>
            <w:tcW w:w="1430" w:type="dxa"/>
            <w:tcMar>
              <w:top w:w="150" w:type="dxa"/>
              <w:left w:w="240" w:type="dxa"/>
              <w:bottom w:w="150" w:type="dxa"/>
              <w:right w:w="240" w:type="dxa"/>
            </w:tcMar>
            <w:vAlign w:val="center"/>
          </w:tcPr>
          <w:p w14:paraId="34663C6A">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51289143">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1C59A09E">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357388BE">
            <w:pPr>
              <w:widowControl/>
              <w:jc w:val="left"/>
              <w:rPr>
                <w:rFonts w:ascii="仿宋" w:hAnsi="仿宋" w:eastAsia="仿宋" w:cs="宋体"/>
                <w:kern w:val="0"/>
                <w:szCs w:val="21"/>
              </w:rPr>
            </w:pPr>
            <w:r>
              <w:rPr>
                <w:rFonts w:ascii="仿宋" w:hAnsi="仿宋" w:eastAsia="仿宋" w:cs="宋体"/>
                <w:kern w:val="0"/>
                <w:szCs w:val="21"/>
              </w:rPr>
              <w:t>同第6项要求。</w:t>
            </w:r>
          </w:p>
        </w:tc>
      </w:tr>
      <w:tr w14:paraId="7A9CD8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5AB8B44">
            <w:pPr>
              <w:widowControl/>
              <w:ind w:firstLine="210" w:firstLineChars="100"/>
              <w:jc w:val="left"/>
              <w:rPr>
                <w:rFonts w:ascii="仿宋" w:hAnsi="仿宋" w:eastAsia="仿宋" w:cs="宋体"/>
                <w:kern w:val="0"/>
                <w:szCs w:val="21"/>
              </w:rPr>
            </w:pPr>
            <w:r>
              <w:rPr>
                <w:rFonts w:ascii="仿宋" w:hAnsi="仿宋" w:eastAsia="仿宋" w:cs="宋体"/>
                <w:bCs/>
                <w:kern w:val="0"/>
                <w:szCs w:val="21"/>
              </w:rPr>
              <w:t>8</w:t>
            </w:r>
          </w:p>
        </w:tc>
        <w:tc>
          <w:tcPr>
            <w:tcW w:w="1430" w:type="dxa"/>
            <w:tcMar>
              <w:top w:w="150" w:type="dxa"/>
              <w:left w:w="240" w:type="dxa"/>
              <w:bottom w:w="150" w:type="dxa"/>
              <w:right w:w="240" w:type="dxa"/>
            </w:tcMar>
            <w:vAlign w:val="center"/>
          </w:tcPr>
          <w:p w14:paraId="310AA544">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0072FB52">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5620358E">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2CB36E57">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6E1DDE48">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0AE56952">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1E061754">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6AB9AF41">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7085443A">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w:t>
      </w:r>
      <w:bookmarkStart w:id="0" w:name="_GoBack"/>
      <w:bookmarkEnd w:id="0"/>
      <w:r>
        <w:rPr>
          <w:rFonts w:ascii="仿宋" w:hAnsi="仿宋" w:eastAsia="仿宋" w:cs="Segoe UI"/>
          <w:color w:val="0F1115"/>
          <w:kern w:val="0"/>
          <w:szCs w:val="21"/>
        </w:rPr>
        <w:t>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72ABF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43974953">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1DE4D07E">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6E1F355B">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3E4EDE1E">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1B68F0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ABD3151">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5719C22C">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123AF258">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7A6FE412">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318D7908">
            <w:pPr>
              <w:widowControl/>
              <w:spacing w:line="520" w:lineRule="exact"/>
              <w:contextualSpacing/>
              <w:jc w:val="left"/>
              <w:rPr>
                <w:rFonts w:ascii="仿宋" w:hAnsi="仿宋" w:eastAsia="仿宋" w:cs="宋体"/>
                <w:kern w:val="0"/>
                <w:szCs w:val="21"/>
              </w:rPr>
            </w:pPr>
          </w:p>
        </w:tc>
      </w:tr>
      <w:tr w14:paraId="3BEC40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3D9EC10">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7A41F834">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4FDBCD4A">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3E5F6706">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6D003488">
            <w:pPr>
              <w:widowControl/>
              <w:spacing w:line="520" w:lineRule="exact"/>
              <w:contextualSpacing/>
              <w:jc w:val="left"/>
              <w:rPr>
                <w:rFonts w:ascii="仿宋" w:hAnsi="仿宋" w:eastAsia="仿宋" w:cs="宋体"/>
                <w:kern w:val="0"/>
                <w:szCs w:val="21"/>
              </w:rPr>
            </w:pPr>
          </w:p>
        </w:tc>
      </w:tr>
      <w:tr w14:paraId="1B2DB5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1628CFC">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6CC7A451">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41F7B288">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5688F607">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F535697">
            <w:pPr>
              <w:widowControl/>
              <w:spacing w:line="520" w:lineRule="exact"/>
              <w:contextualSpacing/>
              <w:jc w:val="left"/>
              <w:rPr>
                <w:rFonts w:ascii="仿宋" w:hAnsi="仿宋" w:eastAsia="仿宋" w:cs="宋体"/>
                <w:kern w:val="0"/>
                <w:szCs w:val="21"/>
              </w:rPr>
            </w:pPr>
          </w:p>
        </w:tc>
      </w:tr>
      <w:tr w14:paraId="1620BB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3A61B40">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567042C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2BBEFF60">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5957BDFF">
            <w:pPr>
              <w:widowControl/>
              <w:spacing w:line="520" w:lineRule="exact"/>
              <w:contextualSpacing/>
              <w:jc w:val="left"/>
              <w:rPr>
                <w:rFonts w:ascii="仿宋" w:hAnsi="仿宋" w:eastAsia="仿宋" w:cs="Times New Roman"/>
                <w:kern w:val="0"/>
                <w:szCs w:val="21"/>
              </w:rPr>
            </w:pPr>
          </w:p>
        </w:tc>
      </w:tr>
    </w:tbl>
    <w:p w14:paraId="00C02BC3">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6A0FAF52">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F41DC"/>
    <w:rsid w:val="4F3F4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2026-04-16T05:24:00Z</dcterms:created>
  <dc:creator>Lyn</dc:creator>
  <cp:lastModifiedBy>Lyn</cp:lastModifiedBy>
  <dcterms:modified xsi:type="dcterms:W3CDTF">2026-04-16T05:25:12Z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05BA4B5DF9C641FD999A169C99EC4840_11</vt:lpwstr>
  </property>
  <property fmtid="{D5CDD505-2E9C-101B-9397-08002B2CF9AE}" pid="4" name="KSOTemplateDocerSaveRecord">
    <vt:lpwstr>eyJoZGlkIjoiMzI1NTc2YjM3YjBhNGRlYTk3YmY1YzQ4ZGRhMmI5ZWUiLCJ1c2VySWQiOiI0MzA1OTk4ODEifQ==</vt:lpwstr>
  </property>
</Properties>
</file>