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672B">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4EEBD0F">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6CF44AEE">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62FC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B14A59A">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40DF0490">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2820B1B0">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1445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ACD902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38450A1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311D4D7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6C91D0F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09047D6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32E8F83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09ED5A1E">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1C9801A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9A1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1D487F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474FFCA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4284504C">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78B27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9FCAEF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51AE8D6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4DCD8C0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3BCC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EC761F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04C25DC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0672C77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3695803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10D7E423">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6418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3CF374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746944C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6778D9B2">
            <w:pPr>
              <w:tabs>
                <w:tab w:val="left" w:pos="1080"/>
              </w:tabs>
              <w:snapToGrid w:val="0"/>
              <w:jc w:val="left"/>
              <w:rPr>
                <w:rFonts w:ascii="仿宋" w:hAnsi="仿宋" w:eastAsia="仿宋" w:cs="Times New Roman"/>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6EFF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F14523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4C2912A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220A521E">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645B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0AA175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259C012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11C1CA8">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1D3F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6BE3CF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7DAAFF7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1331C82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2070D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671A5D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1CF710B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503A0A3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3AF32B0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560A67E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1AC274B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w:t>
      </w:r>
      <w:bookmarkStart w:id="0" w:name="_GoBack"/>
      <w:bookmarkEnd w:id="0"/>
      <w:r>
        <w:rPr>
          <w:rFonts w:ascii="仿宋" w:hAnsi="仿宋" w:eastAsia="仿宋" w:cs="Segoe UI"/>
          <w:color w:val="0F1115"/>
          <w:kern w:val="0"/>
          <w:szCs w:val="21"/>
        </w:rPr>
        <w:t>审会议记录中载明各分项结论。</w:t>
      </w:r>
    </w:p>
    <w:p w14:paraId="473A159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1326F67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ADB70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04903CC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1320B3D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7AC7A03">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0BEA7163">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30789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469A22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7C75D3A9">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19F793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CBFD12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393DA03">
            <w:pPr>
              <w:widowControl/>
              <w:spacing w:line="520" w:lineRule="exact"/>
              <w:contextualSpacing/>
              <w:jc w:val="left"/>
              <w:rPr>
                <w:rFonts w:ascii="仿宋" w:hAnsi="仿宋" w:eastAsia="仿宋" w:cs="宋体"/>
                <w:kern w:val="0"/>
                <w:szCs w:val="21"/>
              </w:rPr>
            </w:pPr>
          </w:p>
        </w:tc>
      </w:tr>
      <w:tr w14:paraId="5C73CE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6097A2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3BFB760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0AD1B2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5B20E2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E18BD61">
            <w:pPr>
              <w:widowControl/>
              <w:spacing w:line="520" w:lineRule="exact"/>
              <w:contextualSpacing/>
              <w:jc w:val="left"/>
              <w:rPr>
                <w:rFonts w:ascii="仿宋" w:hAnsi="仿宋" w:eastAsia="仿宋" w:cs="宋体"/>
                <w:kern w:val="0"/>
                <w:szCs w:val="21"/>
              </w:rPr>
            </w:pPr>
          </w:p>
        </w:tc>
      </w:tr>
      <w:tr w14:paraId="51B1C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1AB9CA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53C71C4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A9E8CF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8B2182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7F2D013">
            <w:pPr>
              <w:widowControl/>
              <w:spacing w:line="520" w:lineRule="exact"/>
              <w:contextualSpacing/>
              <w:jc w:val="left"/>
              <w:rPr>
                <w:rFonts w:ascii="仿宋" w:hAnsi="仿宋" w:eastAsia="仿宋" w:cs="宋体"/>
                <w:kern w:val="0"/>
                <w:szCs w:val="21"/>
              </w:rPr>
            </w:pPr>
          </w:p>
        </w:tc>
      </w:tr>
      <w:tr w14:paraId="0F246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35F1F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0787E98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5678B0F5">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2AF54851">
            <w:pPr>
              <w:widowControl/>
              <w:spacing w:line="520" w:lineRule="exact"/>
              <w:contextualSpacing/>
              <w:jc w:val="left"/>
              <w:rPr>
                <w:rFonts w:ascii="仿宋" w:hAnsi="仿宋" w:eastAsia="仿宋" w:cs="Times New Roman"/>
                <w:kern w:val="0"/>
                <w:szCs w:val="21"/>
              </w:rPr>
            </w:pPr>
          </w:p>
        </w:tc>
      </w:tr>
    </w:tbl>
    <w:p w14:paraId="68B1D62F">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58F1FBD2">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B7162"/>
    <w:rsid w:val="66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2026-06-22T02:16:00Z</dcterms:created>
  <dc:creator>Lyn</dc:creator>
  <cp:lastModifiedBy>Lyn</cp:lastModifiedBy>
  <dcterms:modified xsi:type="dcterms:W3CDTF">2026-06-22T02:18:08Z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BBC92CE3CA1545A1A4A2EA809AF6CD95_11</vt:lpwstr>
  </property>
  <property fmtid="{D5CDD505-2E9C-101B-9397-08002B2CF9AE}" pid="4" name="KSOTemplateDocerSaveRecord">
    <vt:lpwstr>eyJoZGlkIjoiMzI1NTc2YjM3YjBhNGRlYTk3YmY1YzQ4ZGRhMmI5ZWUiLCJ1c2VySWQiOiI0MzA1OTk4ODEifQ==</vt:lpwstr>
  </property>
</Properties>
</file>