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20CBC" w14:textId="77777777" w:rsidR="00794D8C" w:rsidRPr="00794D8C" w:rsidRDefault="00794D8C" w:rsidP="00794D8C">
      <w:pPr>
        <w:jc w:val="center"/>
        <w:rPr>
          <w:rFonts w:ascii="宋体" w:hAnsi="宋体"/>
          <w:b/>
          <w:color w:val="000000"/>
          <w:sz w:val="48"/>
          <w:szCs w:val="48"/>
        </w:rPr>
      </w:pPr>
    </w:p>
    <w:p w14:paraId="773F59AA" w14:textId="77777777" w:rsidR="00794D8C" w:rsidRPr="00794D8C" w:rsidRDefault="00794D8C" w:rsidP="00794D8C">
      <w:pPr>
        <w:spacing w:line="480" w:lineRule="auto"/>
        <w:jc w:val="center"/>
        <w:rPr>
          <w:rFonts w:ascii="宋体" w:hAnsi="宋体"/>
          <w:b/>
          <w:color w:val="000000"/>
          <w:sz w:val="36"/>
          <w:szCs w:val="36"/>
        </w:rPr>
      </w:pPr>
      <w:r w:rsidRPr="00794D8C">
        <w:rPr>
          <w:rFonts w:ascii="宋体" w:hAnsi="宋体" w:hint="eastAsia"/>
          <w:b/>
          <w:color w:val="000000"/>
          <w:sz w:val="36"/>
          <w:szCs w:val="36"/>
        </w:rPr>
        <w:t>首都医科大学附属北京口腔医院</w:t>
      </w:r>
    </w:p>
    <w:p w14:paraId="545FD900" w14:textId="00C385A1" w:rsidR="00794D8C" w:rsidRDefault="000D4804" w:rsidP="00794D8C">
      <w:pPr>
        <w:spacing w:line="480" w:lineRule="auto"/>
        <w:jc w:val="center"/>
        <w:rPr>
          <w:rFonts w:ascii="宋体" w:hAnsi="宋体"/>
          <w:b/>
          <w:color w:val="000000"/>
          <w:sz w:val="36"/>
          <w:szCs w:val="36"/>
        </w:rPr>
      </w:pPr>
      <w:r w:rsidRPr="00365418">
        <w:rPr>
          <w:rFonts w:ascii="宋体" w:hAnsi="宋体" w:hint="eastAsia"/>
          <w:b/>
          <w:color w:val="000000"/>
          <w:sz w:val="36"/>
          <w:szCs w:val="36"/>
          <w:highlight w:val="yellow"/>
        </w:rPr>
        <w:t>办公自动化OA系统升级项目</w:t>
      </w:r>
    </w:p>
    <w:p w14:paraId="74C6E21D" w14:textId="77777777" w:rsidR="00794D8C" w:rsidRPr="00794D8C" w:rsidRDefault="00794D8C" w:rsidP="00794D8C">
      <w:pPr>
        <w:spacing w:line="480" w:lineRule="auto"/>
        <w:jc w:val="center"/>
        <w:rPr>
          <w:rFonts w:ascii="宋体" w:hAnsi="宋体"/>
          <w:b/>
          <w:color w:val="000000"/>
          <w:sz w:val="36"/>
          <w:szCs w:val="36"/>
        </w:rPr>
      </w:pPr>
    </w:p>
    <w:p w14:paraId="7C14B3C8" w14:textId="0CDD5E49" w:rsidR="00794D8C" w:rsidRDefault="00794D8C" w:rsidP="00794D8C">
      <w:pPr>
        <w:spacing w:beforeLines="50" w:before="156" w:afterLines="50" w:after="156"/>
        <w:jc w:val="center"/>
        <w:rPr>
          <w:rFonts w:ascii="宋体" w:hAnsi="宋体"/>
          <w:b/>
          <w:bCs/>
          <w:color w:val="000000"/>
          <w:sz w:val="72"/>
          <w:szCs w:val="72"/>
        </w:rPr>
      </w:pPr>
      <w:r w:rsidRPr="00794D8C">
        <w:rPr>
          <w:rFonts w:ascii="宋体" w:hAnsi="宋体" w:hint="eastAsia"/>
          <w:b/>
          <w:bCs/>
          <w:color w:val="000000"/>
          <w:sz w:val="72"/>
          <w:szCs w:val="72"/>
        </w:rPr>
        <w:t>竞争性磋商文件</w:t>
      </w:r>
    </w:p>
    <w:p w14:paraId="2376D1CA" w14:textId="77777777" w:rsidR="00794D8C" w:rsidRPr="00794D8C" w:rsidRDefault="00794D8C" w:rsidP="00794D8C">
      <w:pPr>
        <w:spacing w:beforeLines="50" w:before="156" w:afterLines="50" w:after="156"/>
        <w:jc w:val="center"/>
        <w:rPr>
          <w:rFonts w:ascii="宋体" w:hAnsi="宋体"/>
          <w:b/>
          <w:bCs/>
          <w:color w:val="000000"/>
          <w:sz w:val="72"/>
          <w:szCs w:val="72"/>
        </w:rPr>
      </w:pPr>
    </w:p>
    <w:p w14:paraId="4141F73E" w14:textId="3D771DC3" w:rsidR="00794D8C" w:rsidRPr="00794D8C" w:rsidRDefault="00794D8C" w:rsidP="00794D8C">
      <w:pPr>
        <w:jc w:val="center"/>
        <w:rPr>
          <w:rFonts w:ascii="宋体" w:hAnsi="宋体"/>
          <w:b/>
          <w:bCs/>
          <w:color w:val="000000"/>
          <w:sz w:val="28"/>
          <w:szCs w:val="28"/>
        </w:rPr>
      </w:pPr>
      <w:r w:rsidRPr="00794D8C">
        <w:rPr>
          <w:rFonts w:ascii="宋体" w:hAnsi="宋体" w:hint="eastAsia"/>
          <w:b/>
          <w:bCs/>
          <w:color w:val="000000"/>
          <w:sz w:val="28"/>
          <w:szCs w:val="28"/>
        </w:rPr>
        <w:t>项目编号：</w:t>
      </w:r>
      <w:r w:rsidRPr="00794D8C">
        <w:rPr>
          <w:rFonts w:ascii="宋体" w:hAnsi="宋体"/>
          <w:b/>
          <w:bCs/>
          <w:color w:val="000000"/>
          <w:sz w:val="28"/>
          <w:szCs w:val="28"/>
          <w:highlight w:val="yellow"/>
        </w:rPr>
        <w:t>kqyy-2021-01</w:t>
      </w:r>
      <w:r w:rsidR="00542E0E">
        <w:rPr>
          <w:rFonts w:ascii="宋体" w:hAnsi="宋体"/>
          <w:b/>
          <w:bCs/>
          <w:color w:val="000000"/>
          <w:sz w:val="28"/>
          <w:szCs w:val="28"/>
        </w:rPr>
        <w:t>8</w:t>
      </w:r>
      <w:r w:rsidRPr="00794D8C">
        <w:rPr>
          <w:rFonts w:ascii="宋体" w:hAnsi="宋体" w:hint="eastAsia"/>
          <w:b/>
          <w:bCs/>
          <w:color w:val="000000"/>
          <w:sz w:val="28"/>
          <w:szCs w:val="28"/>
        </w:rPr>
        <w:t xml:space="preserve"> </w:t>
      </w:r>
    </w:p>
    <w:p w14:paraId="1AB6DB78" w14:textId="77777777" w:rsidR="00794D8C" w:rsidRPr="00794D8C" w:rsidRDefault="00794D8C" w:rsidP="00794D8C">
      <w:pPr>
        <w:jc w:val="center"/>
        <w:rPr>
          <w:rFonts w:ascii="宋体" w:hAnsi="宋体"/>
          <w:b/>
          <w:bCs/>
          <w:color w:val="000000"/>
          <w:sz w:val="28"/>
          <w:szCs w:val="28"/>
        </w:rPr>
      </w:pPr>
    </w:p>
    <w:p w14:paraId="740E4B2E" w14:textId="77777777" w:rsidR="00794D8C" w:rsidRPr="00794D8C" w:rsidRDefault="00794D8C" w:rsidP="00794D8C">
      <w:pPr>
        <w:jc w:val="center"/>
        <w:rPr>
          <w:rFonts w:ascii="宋体" w:hAnsi="宋体"/>
          <w:b/>
          <w:bCs/>
          <w:color w:val="000000"/>
          <w:sz w:val="44"/>
          <w:szCs w:val="44"/>
        </w:rPr>
      </w:pPr>
    </w:p>
    <w:p w14:paraId="63671394" w14:textId="77777777" w:rsidR="00794D8C" w:rsidRPr="00794D8C" w:rsidRDefault="00794D8C" w:rsidP="00794D8C">
      <w:pPr>
        <w:jc w:val="center"/>
        <w:rPr>
          <w:rFonts w:ascii="宋体" w:hAnsi="宋体"/>
          <w:b/>
          <w:bCs/>
          <w:color w:val="000000"/>
          <w:sz w:val="44"/>
          <w:szCs w:val="44"/>
        </w:rPr>
      </w:pPr>
    </w:p>
    <w:p w14:paraId="0466F5F4" w14:textId="77777777" w:rsidR="00794D8C" w:rsidRPr="00794D8C" w:rsidRDefault="00794D8C" w:rsidP="00794D8C">
      <w:pPr>
        <w:jc w:val="center"/>
        <w:rPr>
          <w:rFonts w:ascii="宋体" w:hAnsi="宋体"/>
          <w:b/>
          <w:bCs/>
          <w:color w:val="000000"/>
          <w:sz w:val="44"/>
          <w:szCs w:val="44"/>
        </w:rPr>
      </w:pPr>
    </w:p>
    <w:p w14:paraId="7CF6354E" w14:textId="77777777" w:rsidR="00794D8C" w:rsidRPr="00794D8C" w:rsidRDefault="00794D8C" w:rsidP="00794D8C">
      <w:pPr>
        <w:jc w:val="center"/>
        <w:rPr>
          <w:rFonts w:ascii="宋体" w:hAnsi="宋体"/>
          <w:b/>
          <w:bCs/>
          <w:color w:val="000000"/>
          <w:sz w:val="44"/>
          <w:szCs w:val="44"/>
        </w:rPr>
      </w:pPr>
    </w:p>
    <w:p w14:paraId="0C67DCDD" w14:textId="77777777" w:rsidR="00794D8C" w:rsidRPr="00794D8C" w:rsidRDefault="00794D8C" w:rsidP="00794D8C">
      <w:pPr>
        <w:jc w:val="center"/>
        <w:rPr>
          <w:rFonts w:ascii="宋体" w:hAnsi="宋体"/>
          <w:b/>
          <w:bCs/>
          <w:color w:val="000000"/>
          <w:sz w:val="44"/>
          <w:szCs w:val="44"/>
        </w:rPr>
      </w:pPr>
    </w:p>
    <w:p w14:paraId="0790B094" w14:textId="77777777" w:rsidR="00794D8C" w:rsidRPr="00794D8C" w:rsidRDefault="00794D8C" w:rsidP="00794D8C">
      <w:pPr>
        <w:spacing w:beforeLines="50" w:before="156"/>
        <w:jc w:val="center"/>
        <w:rPr>
          <w:rFonts w:ascii="宋体" w:hAnsi="宋体"/>
          <w:b/>
          <w:bCs/>
          <w:color w:val="000000"/>
          <w:sz w:val="44"/>
          <w:szCs w:val="44"/>
        </w:rPr>
      </w:pPr>
    </w:p>
    <w:p w14:paraId="384C4F42" w14:textId="77777777" w:rsidR="00794D8C" w:rsidRPr="00794D8C" w:rsidRDefault="00794D8C" w:rsidP="00794D8C">
      <w:pPr>
        <w:spacing w:beforeLines="50" w:before="156"/>
        <w:jc w:val="center"/>
        <w:rPr>
          <w:rFonts w:ascii="宋体" w:hAnsi="宋体"/>
          <w:b/>
          <w:bCs/>
          <w:color w:val="000000"/>
          <w:sz w:val="32"/>
          <w:szCs w:val="32"/>
        </w:rPr>
      </w:pPr>
    </w:p>
    <w:p w14:paraId="5D249EF4" w14:textId="77777777" w:rsidR="00794D8C" w:rsidRPr="00794D8C" w:rsidRDefault="00794D8C" w:rsidP="00794D8C">
      <w:pPr>
        <w:spacing w:beforeLines="50" w:before="156"/>
        <w:jc w:val="center"/>
        <w:rPr>
          <w:rFonts w:ascii="宋体" w:hAnsi="宋体"/>
          <w:b/>
          <w:bCs/>
          <w:color w:val="000000"/>
          <w:sz w:val="32"/>
          <w:szCs w:val="32"/>
        </w:rPr>
      </w:pPr>
    </w:p>
    <w:p w14:paraId="60F2D6FF" w14:textId="62896859" w:rsidR="00794D8C" w:rsidRDefault="00794D8C" w:rsidP="00794D8C">
      <w:pPr>
        <w:jc w:val="center"/>
        <w:rPr>
          <w:rFonts w:ascii="宋体" w:hAnsi="宋体"/>
          <w:b/>
          <w:bCs/>
          <w:color w:val="000000"/>
          <w:sz w:val="32"/>
          <w:szCs w:val="32"/>
        </w:rPr>
      </w:pPr>
      <w:r w:rsidRPr="00794D8C">
        <w:rPr>
          <w:rFonts w:ascii="宋体" w:hAnsi="宋体" w:hint="eastAsia"/>
          <w:b/>
          <w:bCs/>
          <w:color w:val="000000"/>
          <w:sz w:val="32"/>
          <w:szCs w:val="32"/>
        </w:rPr>
        <w:t>2021年12月</w:t>
      </w:r>
    </w:p>
    <w:p w14:paraId="4C750236" w14:textId="3FE2B054" w:rsidR="00794D8C" w:rsidRDefault="00794D8C" w:rsidP="00794D8C">
      <w:pPr>
        <w:jc w:val="center"/>
        <w:rPr>
          <w:rFonts w:ascii="宋体" w:hAnsi="宋体"/>
          <w:b/>
          <w:bCs/>
          <w:color w:val="000000"/>
          <w:sz w:val="32"/>
          <w:szCs w:val="32"/>
        </w:rPr>
      </w:pPr>
    </w:p>
    <w:p w14:paraId="769350C4" w14:textId="77777777" w:rsidR="00794D8C" w:rsidRPr="00794D8C" w:rsidRDefault="00794D8C" w:rsidP="00794D8C">
      <w:pPr>
        <w:jc w:val="center"/>
        <w:rPr>
          <w:color w:val="000000"/>
          <w:szCs w:val="20"/>
        </w:rPr>
      </w:pPr>
    </w:p>
    <w:p w14:paraId="50EBA765" w14:textId="3BEBFAEA" w:rsidR="00970578" w:rsidRDefault="00970578" w:rsidP="00E8417B">
      <w:pPr>
        <w:pStyle w:val="1"/>
        <w:jc w:val="center"/>
        <w:rPr>
          <w:sz w:val="36"/>
          <w:szCs w:val="36"/>
        </w:rPr>
      </w:pPr>
      <w:r>
        <w:rPr>
          <w:rFonts w:hint="eastAsia"/>
          <w:sz w:val="36"/>
          <w:szCs w:val="36"/>
        </w:rPr>
        <w:lastRenderedPageBreak/>
        <w:t>招标公告</w:t>
      </w:r>
    </w:p>
    <w:p w14:paraId="438567B9" w14:textId="1DBD879A" w:rsidR="00970578" w:rsidRPr="00970578" w:rsidRDefault="00970578" w:rsidP="00970578">
      <w:pPr>
        <w:adjustRightInd w:val="0"/>
        <w:snapToGrid w:val="0"/>
        <w:spacing w:line="360" w:lineRule="auto"/>
        <w:ind w:firstLineChars="200" w:firstLine="480"/>
        <w:rPr>
          <w:rFonts w:ascii="宋体" w:hAnsi="宋体"/>
          <w:color w:val="000000"/>
          <w:sz w:val="24"/>
        </w:rPr>
      </w:pPr>
      <w:r w:rsidRPr="00970578">
        <w:rPr>
          <w:rFonts w:ascii="宋体" w:hAnsi="宋体" w:hint="eastAsia"/>
          <w:sz w:val="24"/>
        </w:rPr>
        <w:t>首都医科大学附属北京口腔医院</w:t>
      </w:r>
      <w:r w:rsidR="000D4804" w:rsidRPr="000D4804">
        <w:rPr>
          <w:rFonts w:ascii="宋体" w:hAnsi="宋体" w:hint="eastAsia"/>
          <w:sz w:val="24"/>
          <w:highlight w:val="yellow"/>
        </w:rPr>
        <w:t>办公自动化OA系统升级项目</w:t>
      </w:r>
      <w:r w:rsidRPr="00794D8C">
        <w:rPr>
          <w:rFonts w:ascii="宋体" w:hAnsi="宋体" w:hint="eastAsia"/>
          <w:color w:val="000000"/>
          <w:sz w:val="24"/>
          <w:highlight w:val="yellow"/>
        </w:rPr>
        <w:t>采购。</w:t>
      </w:r>
      <w:r w:rsidRPr="00970578">
        <w:rPr>
          <w:rFonts w:ascii="宋体" w:hAnsi="宋体" w:hint="eastAsia"/>
          <w:color w:val="000000"/>
          <w:sz w:val="24"/>
        </w:rPr>
        <w:t>现欢迎合格的供应商参与投标。</w:t>
      </w:r>
    </w:p>
    <w:p w14:paraId="6FE8FAF9" w14:textId="77777777" w:rsidR="00970578" w:rsidRPr="00970578" w:rsidRDefault="00970578" w:rsidP="00970578">
      <w:pPr>
        <w:adjustRightInd w:val="0"/>
        <w:snapToGrid w:val="0"/>
        <w:spacing w:line="360" w:lineRule="auto"/>
        <w:ind w:firstLineChars="200" w:firstLine="480"/>
        <w:rPr>
          <w:rFonts w:ascii="宋体" w:hAnsi="宋体"/>
          <w:color w:val="000000"/>
          <w:sz w:val="24"/>
        </w:rPr>
      </w:pPr>
      <w:r w:rsidRPr="00970578">
        <w:rPr>
          <w:rFonts w:ascii="宋体" w:hAnsi="宋体" w:hint="eastAsia"/>
          <w:color w:val="000000"/>
          <w:sz w:val="24"/>
        </w:rPr>
        <w:t>一、项目名称和编号</w:t>
      </w:r>
    </w:p>
    <w:p w14:paraId="171AB229" w14:textId="77777777" w:rsidR="000D4804" w:rsidRDefault="00970578" w:rsidP="00794D8C">
      <w:pPr>
        <w:adjustRightInd w:val="0"/>
        <w:snapToGrid w:val="0"/>
        <w:spacing w:line="360" w:lineRule="auto"/>
        <w:rPr>
          <w:rFonts w:ascii="宋体" w:hAnsi="宋体"/>
          <w:sz w:val="24"/>
        </w:rPr>
      </w:pPr>
      <w:r w:rsidRPr="00970578">
        <w:rPr>
          <w:rFonts w:ascii="宋体" w:hAnsi="宋体" w:hint="eastAsia"/>
          <w:color w:val="000000"/>
          <w:sz w:val="24"/>
          <w:highlight w:val="yellow"/>
        </w:rPr>
        <w:t>1、项目名称：</w:t>
      </w:r>
      <w:r w:rsidR="000D4804" w:rsidRPr="000D4804">
        <w:rPr>
          <w:rFonts w:ascii="宋体" w:hAnsi="宋体" w:hint="eastAsia"/>
          <w:sz w:val="24"/>
        </w:rPr>
        <w:t>办公自动化OA系统升级项目</w:t>
      </w:r>
    </w:p>
    <w:p w14:paraId="54FFEADA" w14:textId="61FBE205" w:rsidR="00970578" w:rsidRPr="00970578" w:rsidRDefault="00970578" w:rsidP="00794D8C">
      <w:pPr>
        <w:adjustRightInd w:val="0"/>
        <w:snapToGrid w:val="0"/>
        <w:spacing w:line="360" w:lineRule="auto"/>
        <w:rPr>
          <w:rFonts w:ascii="宋体" w:hAnsi="宋体"/>
          <w:color w:val="000000"/>
          <w:sz w:val="24"/>
        </w:rPr>
      </w:pPr>
      <w:r w:rsidRPr="00970578">
        <w:rPr>
          <w:rFonts w:ascii="宋体" w:hAnsi="宋体" w:hint="eastAsia"/>
          <w:color w:val="000000"/>
          <w:sz w:val="24"/>
          <w:highlight w:val="yellow"/>
        </w:rPr>
        <w:t>2、项目编号：</w:t>
      </w:r>
      <w:r w:rsidRPr="00970578">
        <w:rPr>
          <w:rFonts w:ascii="宋体" w:hAnsi="宋体" w:hint="eastAsia"/>
          <w:b/>
          <w:bCs/>
          <w:color w:val="000000"/>
          <w:sz w:val="24"/>
        </w:rPr>
        <w:t>kqyy-2021-01</w:t>
      </w:r>
      <w:r w:rsidRPr="00970578">
        <w:rPr>
          <w:rFonts w:ascii="宋体" w:hAnsi="宋体"/>
          <w:b/>
          <w:bCs/>
          <w:color w:val="000000"/>
          <w:sz w:val="24"/>
        </w:rPr>
        <w:t>8</w:t>
      </w:r>
    </w:p>
    <w:p w14:paraId="78E19963" w14:textId="1E2DEFBF" w:rsidR="00970578" w:rsidRPr="00970578" w:rsidRDefault="00970578" w:rsidP="00970578">
      <w:pPr>
        <w:adjustRightInd w:val="0"/>
        <w:snapToGrid w:val="0"/>
        <w:spacing w:line="360" w:lineRule="auto"/>
        <w:ind w:firstLineChars="200" w:firstLine="480"/>
        <w:rPr>
          <w:rFonts w:ascii="宋体" w:hAnsi="宋体"/>
          <w:color w:val="000000"/>
          <w:sz w:val="24"/>
        </w:rPr>
      </w:pPr>
      <w:r w:rsidRPr="00970578">
        <w:rPr>
          <w:rFonts w:ascii="宋体" w:hAnsi="宋体" w:hint="eastAsia"/>
          <w:color w:val="000000"/>
          <w:sz w:val="24"/>
        </w:rPr>
        <w:t>二、项目内容：</w:t>
      </w:r>
      <w:r w:rsidRPr="00970578">
        <w:rPr>
          <w:rFonts w:ascii="宋体" w:hAnsi="宋体" w:hint="eastAsia"/>
          <w:sz w:val="24"/>
        </w:rPr>
        <w:t>详见</w:t>
      </w:r>
      <w:r w:rsidR="004E4D02">
        <w:rPr>
          <w:rFonts w:ascii="宋体" w:hAnsi="宋体" w:hint="eastAsia"/>
          <w:sz w:val="24"/>
        </w:rPr>
        <w:t>第</w:t>
      </w:r>
      <w:r w:rsidR="00794D8C">
        <w:rPr>
          <w:rFonts w:ascii="宋体" w:hAnsi="宋体" w:hint="eastAsia"/>
          <w:sz w:val="24"/>
        </w:rPr>
        <w:t>二</w:t>
      </w:r>
      <w:r w:rsidR="004E4D02">
        <w:rPr>
          <w:rFonts w:ascii="宋体" w:hAnsi="宋体" w:hint="eastAsia"/>
          <w:sz w:val="24"/>
        </w:rPr>
        <w:t>章</w:t>
      </w:r>
      <w:r w:rsidRPr="00970578">
        <w:rPr>
          <w:rFonts w:ascii="宋体" w:hAnsi="宋体" w:hint="eastAsia"/>
          <w:sz w:val="24"/>
        </w:rPr>
        <w:t>项目需求书。</w:t>
      </w:r>
    </w:p>
    <w:p w14:paraId="01C67643" w14:textId="77777777" w:rsidR="00970578" w:rsidRPr="00970578" w:rsidRDefault="00970578" w:rsidP="00970578">
      <w:pPr>
        <w:pStyle w:val="af3"/>
        <w:spacing w:line="360" w:lineRule="auto"/>
        <w:jc w:val="left"/>
        <w:rPr>
          <w:rFonts w:hAnsi="宋体"/>
          <w:sz w:val="24"/>
          <w:szCs w:val="24"/>
        </w:rPr>
      </w:pPr>
      <w:r w:rsidRPr="00970578">
        <w:rPr>
          <w:rFonts w:hAnsi="宋体" w:hint="eastAsia"/>
          <w:sz w:val="24"/>
          <w:szCs w:val="24"/>
        </w:rPr>
        <w:t xml:space="preserve">    三、项目预算：</w:t>
      </w:r>
      <w:r w:rsidRPr="00970578">
        <w:rPr>
          <w:rFonts w:hAnsi="宋体"/>
          <w:sz w:val="24"/>
          <w:szCs w:val="24"/>
        </w:rPr>
        <w:t>26</w:t>
      </w:r>
      <w:r w:rsidRPr="00970578">
        <w:rPr>
          <w:rFonts w:hAnsi="宋体" w:hint="eastAsia"/>
          <w:sz w:val="24"/>
          <w:szCs w:val="24"/>
        </w:rPr>
        <w:t>万元。（投标报价超过预算，其投标被否决）</w:t>
      </w:r>
    </w:p>
    <w:p w14:paraId="35B38F3B" w14:textId="77777777" w:rsidR="00970578" w:rsidRPr="00970578" w:rsidRDefault="00970578" w:rsidP="00970578">
      <w:pPr>
        <w:adjustRightInd w:val="0"/>
        <w:snapToGrid w:val="0"/>
        <w:spacing w:line="360" w:lineRule="auto"/>
        <w:ind w:firstLineChars="200" w:firstLine="480"/>
        <w:rPr>
          <w:rFonts w:ascii="宋体" w:hAnsi="宋体"/>
          <w:sz w:val="24"/>
        </w:rPr>
      </w:pPr>
      <w:r w:rsidRPr="00970578">
        <w:rPr>
          <w:rFonts w:ascii="宋体" w:hAnsi="宋体" w:hint="eastAsia"/>
          <w:sz w:val="24"/>
        </w:rPr>
        <w:t>四、供应商资质要求</w:t>
      </w:r>
    </w:p>
    <w:p w14:paraId="5FAFF011" w14:textId="77777777" w:rsidR="00970578" w:rsidRPr="00970578" w:rsidRDefault="00970578" w:rsidP="00970578">
      <w:pPr>
        <w:tabs>
          <w:tab w:val="left" w:pos="382"/>
        </w:tabs>
        <w:spacing w:line="360" w:lineRule="auto"/>
        <w:ind w:firstLineChars="200" w:firstLine="480"/>
        <w:rPr>
          <w:rFonts w:ascii="宋体" w:hAnsi="宋体" w:cs="宋体"/>
          <w:sz w:val="24"/>
        </w:rPr>
      </w:pPr>
      <w:r w:rsidRPr="00970578">
        <w:rPr>
          <w:rFonts w:ascii="宋体" w:hAnsi="宋体" w:cs="宋体" w:hint="eastAsia"/>
          <w:sz w:val="24"/>
        </w:rPr>
        <w:t>符合《中华人民共和国政府采购法》第二十二条及《中华人民共和国政府采购法实施条例》第十七条规定且应符合以下要求：</w:t>
      </w:r>
    </w:p>
    <w:p w14:paraId="7B99AA3E" w14:textId="0CDEB8C7"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1</w:t>
      </w:r>
      <w:r>
        <w:rPr>
          <w:rFonts w:ascii="宋体" w:hAnsi="宋体" w:cs="宋体" w:hint="eastAsia"/>
          <w:sz w:val="24"/>
        </w:rPr>
        <w:t>、</w:t>
      </w:r>
      <w:r w:rsidRPr="00970578">
        <w:rPr>
          <w:rFonts w:ascii="宋体" w:hAnsi="宋体" w:cs="宋体" w:hint="eastAsia"/>
          <w:sz w:val="24"/>
        </w:rPr>
        <w:t>在中华人民共和国境内合法注册的，具有独立法人资格，持有合法有效的营业执照，并具有相应经营范围的生产商或代理商；</w:t>
      </w:r>
    </w:p>
    <w:p w14:paraId="51250635" w14:textId="21E1CFD9"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2</w:t>
      </w:r>
      <w:r>
        <w:rPr>
          <w:rFonts w:ascii="宋体" w:hAnsi="宋体" w:cs="宋体" w:hint="eastAsia"/>
          <w:sz w:val="24"/>
        </w:rPr>
        <w:t>、</w:t>
      </w:r>
      <w:r w:rsidRPr="00970578">
        <w:rPr>
          <w:rFonts w:ascii="宋体" w:hAnsi="宋体" w:cs="宋体" w:hint="eastAsia"/>
          <w:sz w:val="24"/>
        </w:rPr>
        <w:t>参加采购活动前三年内，在经营活动中没有重大违法记录的书面声明（格式自拟）；</w:t>
      </w:r>
    </w:p>
    <w:p w14:paraId="146BF87F" w14:textId="17FD582B"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3</w:t>
      </w:r>
      <w:r>
        <w:rPr>
          <w:rFonts w:ascii="宋体" w:hAnsi="宋体" w:cs="宋体" w:hint="eastAsia"/>
          <w:sz w:val="24"/>
        </w:rPr>
        <w:t>、</w:t>
      </w:r>
      <w:r w:rsidRPr="00970578">
        <w:rPr>
          <w:rFonts w:ascii="宋体" w:hAnsi="宋体" w:cs="宋体" w:hint="eastAsia"/>
          <w:sz w:val="24"/>
        </w:rPr>
        <w:t>投标人应登录"信用中国"网站（www.creditchina.gov.cn）渠道自行查询的信用记录，提供查询结果截图；</w:t>
      </w:r>
    </w:p>
    <w:p w14:paraId="0D28E06E" w14:textId="68CD2A6F"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 xml:space="preserve">4 </w:t>
      </w:r>
      <w:r>
        <w:rPr>
          <w:rFonts w:ascii="宋体" w:hAnsi="宋体" w:cs="宋体" w:hint="eastAsia"/>
          <w:sz w:val="24"/>
        </w:rPr>
        <w:t>、</w:t>
      </w:r>
      <w:r w:rsidRPr="00970578">
        <w:rPr>
          <w:rFonts w:ascii="宋体" w:hAnsi="宋体" w:cs="宋体" w:hint="eastAsia"/>
          <w:sz w:val="24"/>
        </w:rPr>
        <w:t>投标人应有良好的财务状况和商业信誉，没有处于被责令停业，财产被接管、冻结，破产状态；并在人员、设备、资金等方面具有相应的能力；需提供书面声明（格式自拟）；</w:t>
      </w:r>
    </w:p>
    <w:p w14:paraId="74368997" w14:textId="4F9902EF"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5</w:t>
      </w:r>
      <w:r>
        <w:rPr>
          <w:rFonts w:ascii="宋体" w:hAnsi="宋体" w:cs="宋体" w:hint="eastAsia"/>
          <w:sz w:val="24"/>
        </w:rPr>
        <w:t>、</w:t>
      </w:r>
      <w:r w:rsidRPr="00970578">
        <w:rPr>
          <w:rFonts w:ascii="宋体" w:hAnsi="宋体" w:cs="宋体" w:hint="eastAsia"/>
          <w:sz w:val="24"/>
        </w:rPr>
        <w:t>本项目不接受联合体报价。</w:t>
      </w:r>
    </w:p>
    <w:p w14:paraId="05D03BFE" w14:textId="5E0A8FE8" w:rsidR="00970578" w:rsidRPr="00970578" w:rsidRDefault="00970578" w:rsidP="00970578">
      <w:pPr>
        <w:adjustRightInd w:val="0"/>
        <w:snapToGrid w:val="0"/>
        <w:spacing w:line="360" w:lineRule="auto"/>
        <w:ind w:firstLineChars="200" w:firstLine="480"/>
        <w:rPr>
          <w:rFonts w:ascii="宋体" w:hAnsi="宋体"/>
          <w:sz w:val="24"/>
        </w:rPr>
      </w:pPr>
      <w:r w:rsidRPr="00970578">
        <w:rPr>
          <w:rFonts w:ascii="宋体" w:hAnsi="宋体" w:hint="eastAsia"/>
          <w:sz w:val="24"/>
        </w:rPr>
        <w:t>五、提交响应文件时间及地点</w:t>
      </w:r>
    </w:p>
    <w:p w14:paraId="209A35C0" w14:textId="629AFA2B" w:rsidR="00970578" w:rsidRDefault="00970578" w:rsidP="00970578">
      <w:pPr>
        <w:adjustRightInd w:val="0"/>
        <w:snapToGrid w:val="0"/>
        <w:spacing w:line="360" w:lineRule="auto"/>
        <w:ind w:firstLineChars="200" w:firstLine="480"/>
        <w:rPr>
          <w:rFonts w:ascii="宋体" w:hAnsi="宋体"/>
          <w:color w:val="000000"/>
          <w:sz w:val="24"/>
        </w:rPr>
      </w:pPr>
      <w:r w:rsidRPr="00970578">
        <w:rPr>
          <w:rFonts w:ascii="宋体" w:hAnsi="宋体" w:hint="eastAsia"/>
          <w:color w:val="000000"/>
          <w:sz w:val="24"/>
        </w:rPr>
        <w:t>1、</w:t>
      </w:r>
      <w:r w:rsidRPr="00970578">
        <w:rPr>
          <w:rFonts w:ascii="宋体" w:hAnsi="宋体" w:hint="eastAsia"/>
          <w:color w:val="000000"/>
          <w:sz w:val="24"/>
          <w:highlight w:val="yellow"/>
        </w:rPr>
        <w:t xml:space="preserve">提交响应文件时间：2021年 12月 </w:t>
      </w:r>
      <w:r w:rsidR="006B01EC">
        <w:rPr>
          <w:rFonts w:ascii="宋体" w:hAnsi="宋体"/>
          <w:color w:val="000000"/>
          <w:sz w:val="24"/>
          <w:highlight w:val="yellow"/>
        </w:rPr>
        <w:t>23</w:t>
      </w:r>
      <w:r w:rsidRPr="00970578">
        <w:rPr>
          <w:rFonts w:ascii="宋体" w:hAnsi="宋体" w:hint="eastAsia"/>
          <w:color w:val="000000"/>
          <w:sz w:val="24"/>
          <w:highlight w:val="yellow"/>
        </w:rPr>
        <w:t>日 16  时</w:t>
      </w:r>
    </w:p>
    <w:p w14:paraId="46BE63CB" w14:textId="3ADC17B0" w:rsidR="00542E0E" w:rsidRPr="00970578" w:rsidRDefault="00542E0E" w:rsidP="0097057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highlight w:val="yellow"/>
        </w:rPr>
        <w:t>、投标文件份数：提供</w:t>
      </w:r>
      <w:r w:rsidR="00247532">
        <w:rPr>
          <w:rFonts w:ascii="宋体" w:hAnsi="宋体"/>
          <w:color w:val="000000"/>
          <w:sz w:val="24"/>
        </w:rPr>
        <w:t>5</w:t>
      </w:r>
      <w:r>
        <w:rPr>
          <w:rFonts w:ascii="宋体" w:hAnsi="宋体" w:hint="eastAsia"/>
          <w:color w:val="000000"/>
          <w:sz w:val="24"/>
          <w:highlight w:val="yellow"/>
        </w:rPr>
        <w:t>份纸质版投标文件</w:t>
      </w:r>
      <w:r w:rsidR="00247532">
        <w:rPr>
          <w:rFonts w:ascii="宋体" w:hAnsi="宋体" w:hint="eastAsia"/>
          <w:color w:val="000000"/>
          <w:sz w:val="24"/>
          <w:highlight w:val="yellow"/>
        </w:rPr>
        <w:t>（一正四副），密封在同一个档案袋中。</w:t>
      </w:r>
    </w:p>
    <w:p w14:paraId="570CBC3F" w14:textId="4F0C2127" w:rsidR="00970578" w:rsidRPr="00970578" w:rsidRDefault="00970578" w:rsidP="00970578">
      <w:pPr>
        <w:adjustRightInd w:val="0"/>
        <w:snapToGrid w:val="0"/>
        <w:spacing w:line="360" w:lineRule="auto"/>
        <w:ind w:firstLineChars="200" w:firstLine="480"/>
        <w:rPr>
          <w:rFonts w:ascii="宋体" w:hAnsi="宋体"/>
          <w:color w:val="000000"/>
          <w:sz w:val="24"/>
        </w:rPr>
      </w:pPr>
      <w:r w:rsidRPr="00970578">
        <w:rPr>
          <w:rFonts w:ascii="宋体" w:hAnsi="宋体" w:hint="eastAsia"/>
          <w:color w:val="000000"/>
          <w:sz w:val="24"/>
        </w:rPr>
        <w:t>2、提交响应文件地点：首都医科大学附属北京口腔医院</w:t>
      </w:r>
      <w:r w:rsidR="00C922F5" w:rsidRPr="00492776">
        <w:rPr>
          <w:rFonts w:ascii="宋体" w:hAnsi="宋体" w:hint="eastAsia"/>
          <w:color w:val="000000"/>
          <w:sz w:val="24"/>
        </w:rPr>
        <w:t>行政二区</w:t>
      </w:r>
      <w:r w:rsidR="00C922F5">
        <w:rPr>
          <w:rFonts w:ascii="宋体" w:hAnsi="宋体"/>
          <w:color w:val="000000"/>
          <w:sz w:val="24"/>
        </w:rPr>
        <w:t>1单元</w:t>
      </w:r>
      <w:r w:rsidR="00C922F5" w:rsidRPr="00492776">
        <w:rPr>
          <w:rFonts w:ascii="宋体" w:hAnsi="宋体" w:hint="eastAsia"/>
          <w:color w:val="000000"/>
          <w:sz w:val="24"/>
        </w:rPr>
        <w:t>3</w:t>
      </w:r>
      <w:r w:rsidR="00C922F5">
        <w:rPr>
          <w:rFonts w:ascii="宋体" w:hAnsi="宋体"/>
          <w:color w:val="000000"/>
          <w:sz w:val="24"/>
        </w:rPr>
        <w:t>03</w:t>
      </w:r>
    </w:p>
    <w:p w14:paraId="1E9EB141" w14:textId="28F6543D" w:rsidR="00970578" w:rsidRPr="00970578" w:rsidRDefault="00970578" w:rsidP="00970578">
      <w:pPr>
        <w:adjustRightInd w:val="0"/>
        <w:snapToGrid w:val="0"/>
        <w:spacing w:line="360" w:lineRule="auto"/>
        <w:ind w:firstLineChars="200" w:firstLine="480"/>
        <w:rPr>
          <w:rFonts w:ascii="宋体" w:hAnsi="宋体"/>
          <w:sz w:val="24"/>
        </w:rPr>
      </w:pPr>
      <w:r>
        <w:rPr>
          <w:rFonts w:ascii="宋体" w:hAnsi="宋体" w:hint="eastAsia"/>
          <w:sz w:val="24"/>
        </w:rPr>
        <w:t>六</w:t>
      </w:r>
      <w:r w:rsidRPr="00970578">
        <w:rPr>
          <w:rFonts w:ascii="宋体" w:hAnsi="宋体" w:hint="eastAsia"/>
          <w:sz w:val="24"/>
        </w:rPr>
        <w:t>、采购人的名称、地址和联系方式</w:t>
      </w:r>
    </w:p>
    <w:p w14:paraId="4902C176" w14:textId="77777777"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1、采购人名称：首都医科大学附属北京口腔医院</w:t>
      </w:r>
    </w:p>
    <w:p w14:paraId="09C4A436" w14:textId="77777777"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2、采购人地址：北京市东城区天坛西里4号</w:t>
      </w:r>
    </w:p>
    <w:p w14:paraId="57DC6503" w14:textId="77777777"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lastRenderedPageBreak/>
        <w:t>3、采购人联系人：史老师</w:t>
      </w:r>
      <w:bookmarkStart w:id="0" w:name="_GoBack"/>
      <w:bookmarkEnd w:id="0"/>
    </w:p>
    <w:p w14:paraId="3D1C032D" w14:textId="77777777" w:rsidR="00970578" w:rsidRPr="00970578" w:rsidRDefault="00970578" w:rsidP="00970578">
      <w:pPr>
        <w:tabs>
          <w:tab w:val="left" w:pos="382"/>
        </w:tabs>
        <w:spacing w:line="360" w:lineRule="auto"/>
        <w:ind w:leftChars="23" w:left="48" w:firstLineChars="200" w:firstLine="480"/>
        <w:rPr>
          <w:rFonts w:ascii="宋体" w:hAnsi="宋体" w:cs="宋体"/>
          <w:sz w:val="24"/>
        </w:rPr>
      </w:pPr>
      <w:r w:rsidRPr="00970578">
        <w:rPr>
          <w:rFonts w:ascii="宋体" w:hAnsi="宋体" w:cs="宋体" w:hint="eastAsia"/>
          <w:sz w:val="24"/>
        </w:rPr>
        <w:t xml:space="preserve">4、联系电话：010- 57099080 </w:t>
      </w:r>
    </w:p>
    <w:p w14:paraId="55641D08" w14:textId="5136DB44" w:rsidR="00ED366B" w:rsidRPr="00597A1B" w:rsidRDefault="00970578" w:rsidP="00E8417B">
      <w:pPr>
        <w:pStyle w:val="1"/>
        <w:jc w:val="center"/>
        <w:rPr>
          <w:sz w:val="36"/>
          <w:szCs w:val="36"/>
        </w:rPr>
      </w:pPr>
      <w:r>
        <w:rPr>
          <w:rFonts w:hint="eastAsia"/>
          <w:sz w:val="36"/>
          <w:szCs w:val="36"/>
        </w:rPr>
        <w:t>项目需求书</w:t>
      </w:r>
    </w:p>
    <w:p w14:paraId="2E7DD2AA" w14:textId="76905AC2" w:rsidR="00E630D2" w:rsidRPr="000E2662" w:rsidRDefault="00CB37CB" w:rsidP="00897586">
      <w:pPr>
        <w:pStyle w:val="2"/>
        <w:numPr>
          <w:ilvl w:val="0"/>
          <w:numId w:val="18"/>
        </w:numPr>
      </w:pPr>
      <w:r w:rsidRPr="000E2662">
        <w:rPr>
          <w:rFonts w:hint="eastAsia"/>
        </w:rPr>
        <w:t>项目背景</w:t>
      </w:r>
    </w:p>
    <w:p w14:paraId="74F35C69" w14:textId="650E3C23" w:rsidR="005D719D" w:rsidRPr="005D719D" w:rsidRDefault="005D719D" w:rsidP="005D719D">
      <w:pPr>
        <w:spacing w:line="360" w:lineRule="auto"/>
        <w:ind w:firstLineChars="200" w:firstLine="480"/>
        <w:rPr>
          <w:rFonts w:ascii="宋体" w:hAnsi="宋体"/>
          <w:bCs/>
          <w:iCs/>
          <w:sz w:val="24"/>
        </w:rPr>
      </w:pPr>
      <w:r>
        <w:rPr>
          <w:rFonts w:ascii="宋体" w:hAnsi="宋体" w:hint="eastAsia"/>
          <w:bCs/>
          <w:iCs/>
          <w:sz w:val="24"/>
        </w:rPr>
        <w:t>医院办公系统已使用多年，</w:t>
      </w:r>
      <w:r w:rsidRPr="005D719D">
        <w:rPr>
          <w:rFonts w:ascii="宋体" w:hAnsi="宋体" w:hint="eastAsia"/>
          <w:bCs/>
          <w:iCs/>
          <w:sz w:val="24"/>
        </w:rPr>
        <w:t>随着互联网+的高速发展以及医院日益增加的业务需求，系统架构和功能一直未升级，均已不能满足智慧医院管理要求</w:t>
      </w:r>
      <w:r w:rsidR="00BC27F0">
        <w:rPr>
          <w:rFonts w:ascii="宋体" w:hAnsi="宋体" w:hint="eastAsia"/>
          <w:bCs/>
          <w:iCs/>
          <w:sz w:val="24"/>
        </w:rPr>
        <w:t>，</w:t>
      </w:r>
      <w:r>
        <w:rPr>
          <w:rFonts w:ascii="宋体" w:hAnsi="宋体" w:hint="eastAsia"/>
          <w:bCs/>
          <w:iCs/>
          <w:sz w:val="24"/>
        </w:rPr>
        <w:t>因此急需</w:t>
      </w:r>
      <w:r w:rsidRPr="00D64F2C">
        <w:rPr>
          <w:rFonts w:ascii="宋体" w:hAnsi="宋体" w:hint="eastAsia"/>
          <w:bCs/>
          <w:iCs/>
          <w:sz w:val="24"/>
        </w:rPr>
        <w:t>对现有</w:t>
      </w:r>
      <w:r w:rsidR="00E854F3">
        <w:rPr>
          <w:rFonts w:ascii="宋体" w:hAnsi="宋体" w:hint="eastAsia"/>
          <w:bCs/>
          <w:iCs/>
          <w:sz w:val="24"/>
        </w:rPr>
        <w:t>办公</w:t>
      </w:r>
      <w:r w:rsidRPr="00D64F2C">
        <w:rPr>
          <w:rFonts w:ascii="宋体" w:hAnsi="宋体" w:hint="eastAsia"/>
          <w:bCs/>
          <w:iCs/>
          <w:sz w:val="24"/>
        </w:rPr>
        <w:t>系统进行升级</w:t>
      </w:r>
      <w:r w:rsidR="00BC27F0">
        <w:rPr>
          <w:rFonts w:ascii="宋体" w:hAnsi="宋体" w:hint="eastAsia"/>
          <w:bCs/>
          <w:iCs/>
          <w:sz w:val="24"/>
        </w:rPr>
        <w:t>改造</w:t>
      </w:r>
      <w:r w:rsidRPr="00D64F2C">
        <w:rPr>
          <w:rFonts w:ascii="宋体" w:hAnsi="宋体" w:hint="eastAsia"/>
          <w:bCs/>
          <w:iCs/>
          <w:sz w:val="24"/>
        </w:rPr>
        <w:t>，做好</w:t>
      </w:r>
      <w:r w:rsidR="00E854F3">
        <w:rPr>
          <w:rFonts w:ascii="宋体" w:hAnsi="宋体" w:hint="eastAsia"/>
          <w:bCs/>
          <w:iCs/>
          <w:sz w:val="24"/>
        </w:rPr>
        <w:t>系统</w:t>
      </w:r>
      <w:r w:rsidRPr="00D64F2C">
        <w:rPr>
          <w:rFonts w:ascii="宋体" w:hAnsi="宋体" w:hint="eastAsia"/>
          <w:bCs/>
          <w:iCs/>
          <w:sz w:val="24"/>
        </w:rPr>
        <w:t>优化</w:t>
      </w:r>
      <w:r w:rsidR="00E854F3">
        <w:rPr>
          <w:rFonts w:ascii="宋体" w:hAnsi="宋体" w:hint="eastAsia"/>
          <w:bCs/>
          <w:iCs/>
          <w:sz w:val="24"/>
        </w:rPr>
        <w:t>升级</w:t>
      </w:r>
      <w:r w:rsidRPr="00D64F2C">
        <w:rPr>
          <w:rFonts w:ascii="宋体" w:hAnsi="宋体" w:hint="eastAsia"/>
          <w:bCs/>
          <w:iCs/>
          <w:sz w:val="24"/>
        </w:rPr>
        <w:t>。</w:t>
      </w:r>
    </w:p>
    <w:p w14:paraId="1AF6C3B5" w14:textId="23F1EE18" w:rsidR="00CB37CB" w:rsidRPr="005D719D" w:rsidRDefault="005D719D" w:rsidP="005D719D">
      <w:pPr>
        <w:spacing w:line="360" w:lineRule="auto"/>
        <w:ind w:firstLineChars="200" w:firstLine="480"/>
        <w:rPr>
          <w:rFonts w:ascii="宋体" w:hAnsi="宋体"/>
          <w:bCs/>
          <w:iCs/>
          <w:sz w:val="24"/>
        </w:rPr>
      </w:pPr>
      <w:bookmarkStart w:id="1" w:name="_Hlk44853788"/>
      <w:r w:rsidRPr="005D719D">
        <w:rPr>
          <w:rFonts w:ascii="宋体" w:hAnsi="宋体" w:hint="eastAsia"/>
          <w:bCs/>
          <w:iCs/>
          <w:sz w:val="24"/>
        </w:rPr>
        <w:t>本项目在</w:t>
      </w:r>
      <w:r w:rsidR="00554D6C">
        <w:rPr>
          <w:rFonts w:ascii="宋体" w:hAnsi="宋体" w:hint="eastAsia"/>
          <w:bCs/>
          <w:iCs/>
          <w:sz w:val="24"/>
        </w:rPr>
        <w:t>北京口腔</w:t>
      </w:r>
      <w:r w:rsidRPr="005D719D">
        <w:rPr>
          <w:rFonts w:ascii="宋体" w:hAnsi="宋体" w:hint="eastAsia"/>
          <w:bCs/>
          <w:iCs/>
          <w:sz w:val="24"/>
        </w:rPr>
        <w:t>医院现有办公系统（</w:t>
      </w:r>
      <w:r w:rsidRPr="005D719D">
        <w:rPr>
          <w:rFonts w:ascii="宋体" w:hAnsi="宋体"/>
          <w:bCs/>
          <w:iCs/>
          <w:sz w:val="24"/>
        </w:rPr>
        <w:t>OA）的基础上，引入先进的信息智能管理方案和移动互联网技术，</w:t>
      </w:r>
      <w:r w:rsidRPr="005D719D">
        <w:rPr>
          <w:rFonts w:ascii="宋体" w:hAnsi="宋体" w:hint="eastAsia"/>
          <w:bCs/>
          <w:iCs/>
          <w:sz w:val="24"/>
        </w:rPr>
        <w:t>打造业务流程中心与事务处理中心，提高医院信息化应用深度，提升业务管理效率。</w:t>
      </w:r>
      <w:bookmarkEnd w:id="1"/>
    </w:p>
    <w:p w14:paraId="54EAD322" w14:textId="6E2606F2" w:rsidR="005D719D" w:rsidRPr="00D64F2C" w:rsidRDefault="005D719D" w:rsidP="005D719D">
      <w:pPr>
        <w:spacing w:line="360" w:lineRule="auto"/>
        <w:ind w:firstLineChars="200" w:firstLine="480"/>
        <w:rPr>
          <w:rFonts w:ascii="宋体" w:hAnsi="宋体"/>
          <w:bCs/>
          <w:iCs/>
          <w:sz w:val="24"/>
        </w:rPr>
      </w:pPr>
      <w:r>
        <w:rPr>
          <w:rFonts w:ascii="宋体" w:hAnsi="宋体" w:hint="eastAsia"/>
          <w:bCs/>
          <w:iCs/>
          <w:sz w:val="24"/>
        </w:rPr>
        <w:t>应</w:t>
      </w:r>
      <w:r w:rsidRPr="00D64F2C">
        <w:rPr>
          <w:rFonts w:ascii="宋体" w:hAnsi="宋体" w:hint="eastAsia"/>
          <w:bCs/>
          <w:iCs/>
          <w:sz w:val="24"/>
        </w:rPr>
        <w:t>保证系统在升级时不会影响医院现有业务的运营，明确各部门和各岗位的职责，并做好系统、数据库的应急方案，为整个系统的升级过程提供平稳安全的条件。</w:t>
      </w:r>
    </w:p>
    <w:p w14:paraId="74DE610A" w14:textId="77777777" w:rsidR="00CB37CB" w:rsidRPr="00CB37CB" w:rsidRDefault="00CB37CB" w:rsidP="00CB37CB"/>
    <w:p w14:paraId="384C1DEB" w14:textId="687BF5D1" w:rsidR="00E630D2" w:rsidRPr="000E2662" w:rsidRDefault="002346A1" w:rsidP="00897586">
      <w:pPr>
        <w:pStyle w:val="2"/>
        <w:numPr>
          <w:ilvl w:val="0"/>
          <w:numId w:val="18"/>
        </w:numPr>
      </w:pPr>
      <w:bookmarkStart w:id="2" w:name="_Toc262893310"/>
      <w:bookmarkStart w:id="3" w:name="_Toc450137302"/>
      <w:bookmarkStart w:id="4" w:name="_Toc178049979"/>
      <w:r>
        <w:rPr>
          <w:rFonts w:hint="eastAsia"/>
        </w:rPr>
        <w:t>技术</w:t>
      </w:r>
      <w:r w:rsidR="00D938C0" w:rsidRPr="000E2662">
        <w:rPr>
          <w:rFonts w:hint="eastAsia"/>
        </w:rPr>
        <w:t>基本要求</w:t>
      </w:r>
      <w:bookmarkEnd w:id="2"/>
      <w:bookmarkEnd w:id="3"/>
    </w:p>
    <w:p w14:paraId="4F3A49B2" w14:textId="77777777" w:rsidR="0017094F" w:rsidRDefault="0017094F" w:rsidP="0017094F">
      <w:pPr>
        <w:pStyle w:val="153"/>
        <w:numPr>
          <w:ilvl w:val="0"/>
          <w:numId w:val="3"/>
        </w:numPr>
        <w:spacing w:line="360" w:lineRule="auto"/>
        <w:ind w:firstLineChars="0"/>
        <w:rPr>
          <w:sz w:val="24"/>
          <w:szCs w:val="24"/>
        </w:rPr>
      </w:pPr>
      <w:r>
        <w:rPr>
          <w:rFonts w:hint="eastAsia"/>
          <w:sz w:val="24"/>
          <w:szCs w:val="24"/>
        </w:rPr>
        <w:t>系统建设遵循先进性、实用性、安全性、开放性与标准化等原则，保证系统建设、维护、使用的低成本、可靠性、易用性和易于维护，并要求系统具有良好的扩展性，以保证医院在不断发展壮大形势下的管理需要。</w:t>
      </w:r>
    </w:p>
    <w:p w14:paraId="0A2A092F" w14:textId="77777777" w:rsidR="0017094F" w:rsidRDefault="0017094F" w:rsidP="0017094F">
      <w:pPr>
        <w:pStyle w:val="153"/>
        <w:numPr>
          <w:ilvl w:val="0"/>
          <w:numId w:val="3"/>
        </w:numPr>
        <w:spacing w:line="360" w:lineRule="auto"/>
        <w:ind w:firstLineChars="0"/>
        <w:rPr>
          <w:sz w:val="24"/>
          <w:szCs w:val="24"/>
        </w:rPr>
      </w:pPr>
      <w:r>
        <w:rPr>
          <w:rFonts w:hint="eastAsia"/>
          <w:sz w:val="24"/>
          <w:szCs w:val="24"/>
        </w:rPr>
        <w:t>在技术上，采用.NET技术架构或JAVA技术优先考虑，支持主流的数据库（SQL SERVER 2008/2012 及 MySQL等）。</w:t>
      </w:r>
    </w:p>
    <w:p w14:paraId="09AF098C" w14:textId="77777777" w:rsidR="0017094F" w:rsidRDefault="0017094F" w:rsidP="0017094F">
      <w:pPr>
        <w:pStyle w:val="153"/>
        <w:numPr>
          <w:ilvl w:val="0"/>
          <w:numId w:val="3"/>
        </w:numPr>
        <w:spacing w:line="360" w:lineRule="auto"/>
        <w:ind w:firstLineChars="0"/>
        <w:rPr>
          <w:sz w:val="24"/>
          <w:szCs w:val="24"/>
        </w:rPr>
      </w:pPr>
      <w:r>
        <w:rPr>
          <w:rFonts w:hint="eastAsia"/>
          <w:sz w:val="24"/>
          <w:szCs w:val="24"/>
        </w:rPr>
        <w:t>信息共享：对信息资源可考虑有条件、分层次共享，使信息既得到充分、有效的利用，又符合内部信息的保密要求。</w:t>
      </w:r>
    </w:p>
    <w:p w14:paraId="1B0DFF8D" w14:textId="77777777" w:rsidR="0017094F" w:rsidRDefault="0017094F" w:rsidP="0017094F">
      <w:pPr>
        <w:pStyle w:val="153"/>
        <w:numPr>
          <w:ilvl w:val="0"/>
          <w:numId w:val="3"/>
        </w:numPr>
        <w:spacing w:line="360" w:lineRule="auto"/>
        <w:ind w:firstLineChars="0"/>
        <w:rPr>
          <w:sz w:val="24"/>
          <w:szCs w:val="24"/>
        </w:rPr>
      </w:pPr>
      <w:r>
        <w:rPr>
          <w:rFonts w:hint="eastAsia"/>
          <w:sz w:val="24"/>
          <w:szCs w:val="24"/>
        </w:rPr>
        <w:t>灵活性与扩充性：选用符合国际发展潮流的国际标准的软件，使系统具有良好的可移植性、可扩展性，保证在将来发展中迅速采用最新出现的技术，降低系统成本。</w:t>
      </w:r>
    </w:p>
    <w:p w14:paraId="031186D7" w14:textId="77777777" w:rsidR="0017094F" w:rsidRDefault="0017094F" w:rsidP="0017094F">
      <w:pPr>
        <w:pStyle w:val="153"/>
        <w:numPr>
          <w:ilvl w:val="0"/>
          <w:numId w:val="3"/>
        </w:numPr>
        <w:spacing w:line="360" w:lineRule="auto"/>
        <w:ind w:firstLineChars="0"/>
        <w:rPr>
          <w:sz w:val="24"/>
          <w:szCs w:val="24"/>
        </w:rPr>
      </w:pPr>
      <w:r>
        <w:rPr>
          <w:rFonts w:hint="eastAsia"/>
          <w:sz w:val="24"/>
          <w:szCs w:val="24"/>
        </w:rPr>
        <w:t>建立高效的信息即时沟通平台和信息交流与共享机制，采集和积累各类信息资源并实现共享，加强内部协作和信息交流快捷畅通，从而降低管理成本，并为领导督办、辅助决策提供最大限度支持。</w:t>
      </w:r>
    </w:p>
    <w:p w14:paraId="526E8593" w14:textId="77777777" w:rsidR="0017094F" w:rsidRDefault="0017094F" w:rsidP="0017094F">
      <w:pPr>
        <w:pStyle w:val="153"/>
        <w:numPr>
          <w:ilvl w:val="0"/>
          <w:numId w:val="3"/>
        </w:numPr>
        <w:spacing w:line="360" w:lineRule="auto"/>
        <w:ind w:firstLineChars="0"/>
        <w:rPr>
          <w:sz w:val="24"/>
          <w:szCs w:val="24"/>
        </w:rPr>
      </w:pPr>
      <w:r>
        <w:rPr>
          <w:rFonts w:hint="eastAsia"/>
          <w:sz w:val="24"/>
          <w:szCs w:val="24"/>
        </w:rPr>
        <w:lastRenderedPageBreak/>
        <w:t>办公自动化系统采用</w:t>
      </w:r>
      <w:r>
        <w:rPr>
          <w:sz w:val="24"/>
          <w:szCs w:val="24"/>
        </w:rPr>
        <w:t>B/S</w:t>
      </w:r>
      <w:r>
        <w:rPr>
          <w:rFonts w:hint="eastAsia"/>
          <w:sz w:val="24"/>
          <w:szCs w:val="24"/>
        </w:rPr>
        <w:t>方式处理数据，并能够在医院工作环境下稳定运行。</w:t>
      </w:r>
    </w:p>
    <w:p w14:paraId="31C8CA0F" w14:textId="77777777" w:rsidR="0017094F" w:rsidRPr="00EA5DF8" w:rsidRDefault="0017094F" w:rsidP="0017094F">
      <w:pPr>
        <w:pStyle w:val="153"/>
        <w:numPr>
          <w:ilvl w:val="0"/>
          <w:numId w:val="3"/>
        </w:numPr>
        <w:spacing w:line="360" w:lineRule="auto"/>
        <w:ind w:firstLineChars="0"/>
        <w:rPr>
          <w:sz w:val="24"/>
          <w:szCs w:val="24"/>
        </w:rPr>
      </w:pPr>
      <w:r w:rsidRPr="00EA5DF8">
        <w:rPr>
          <w:rFonts w:hint="eastAsia"/>
          <w:sz w:val="24"/>
          <w:szCs w:val="24"/>
        </w:rPr>
        <w:t>系统应能对所有的操作进行追踪调查、记录并进行分类，具有日志记录和日志审理功能。</w:t>
      </w:r>
    </w:p>
    <w:p w14:paraId="7EFC75BD" w14:textId="77777777" w:rsidR="0017094F" w:rsidRPr="00EA5DF8" w:rsidRDefault="0017094F" w:rsidP="0017094F">
      <w:pPr>
        <w:pStyle w:val="153"/>
        <w:numPr>
          <w:ilvl w:val="0"/>
          <w:numId w:val="3"/>
        </w:numPr>
        <w:spacing w:line="360" w:lineRule="auto"/>
        <w:ind w:left="480" w:firstLineChars="0" w:firstLine="0"/>
        <w:rPr>
          <w:sz w:val="24"/>
          <w:szCs w:val="24"/>
        </w:rPr>
      </w:pPr>
      <w:r w:rsidRPr="00EA5DF8">
        <w:rPr>
          <w:rFonts w:hint="eastAsia"/>
          <w:sz w:val="24"/>
          <w:szCs w:val="24"/>
        </w:rPr>
        <w:t>基于先进</w:t>
      </w:r>
      <w:r w:rsidRPr="00EA5DF8">
        <w:rPr>
          <w:sz w:val="24"/>
          <w:szCs w:val="24"/>
        </w:rPr>
        <w:t>主流</w:t>
      </w:r>
      <w:r w:rsidRPr="00EA5DF8">
        <w:rPr>
          <w:rFonts w:hint="eastAsia"/>
          <w:sz w:val="24"/>
          <w:szCs w:val="24"/>
        </w:rPr>
        <w:t>技术开发，支持Safari、Chrome、火狐、</w:t>
      </w:r>
      <w:r w:rsidRPr="00EA5DF8">
        <w:rPr>
          <w:sz w:val="24"/>
          <w:szCs w:val="24"/>
        </w:rPr>
        <w:t>IE11</w:t>
      </w:r>
      <w:r w:rsidRPr="00EA5DF8">
        <w:rPr>
          <w:rFonts w:hint="eastAsia"/>
          <w:sz w:val="24"/>
          <w:szCs w:val="24"/>
        </w:rPr>
        <w:t>以上等多种主流浏览器。</w:t>
      </w:r>
    </w:p>
    <w:p w14:paraId="7EB5F302" w14:textId="3EF1C9B4" w:rsidR="00BC27F0" w:rsidRDefault="007F4B8E" w:rsidP="00897586">
      <w:pPr>
        <w:pStyle w:val="2"/>
        <w:numPr>
          <w:ilvl w:val="0"/>
          <w:numId w:val="18"/>
        </w:numPr>
      </w:pPr>
      <w:r w:rsidRPr="000E2662">
        <w:rPr>
          <w:rFonts w:hint="eastAsia"/>
        </w:rPr>
        <w:t>系统</w:t>
      </w:r>
      <w:r w:rsidR="00BC27F0" w:rsidRPr="000E2662">
        <w:rPr>
          <w:rFonts w:hint="eastAsia"/>
        </w:rPr>
        <w:t>功能升级优化需求</w:t>
      </w:r>
    </w:p>
    <w:p w14:paraId="56B951E3" w14:textId="7E3B9E69" w:rsidR="00415EB6" w:rsidRDefault="00415EB6" w:rsidP="00415EB6">
      <w:pPr>
        <w:pStyle w:val="11"/>
        <w:widowControl/>
        <w:ind w:firstLine="480"/>
        <w:contextualSpacing/>
        <w:jc w:val="left"/>
        <w:rPr>
          <w:rFonts w:ascii="宋体" w:hAnsi="宋体"/>
          <w:szCs w:val="24"/>
        </w:rPr>
      </w:pPr>
      <w:r w:rsidRPr="009F002B">
        <w:rPr>
          <w:rFonts w:ascii="宋体" w:hAnsi="宋体" w:hint="eastAsia"/>
          <w:szCs w:val="24"/>
        </w:rPr>
        <w:t>优化后的系统需要实现现有OA系统中所有功能模块，包括门户，</w:t>
      </w:r>
      <w:r w:rsidR="007C741C">
        <w:rPr>
          <w:rFonts w:ascii="宋体" w:hAnsi="宋体" w:hint="eastAsia"/>
          <w:szCs w:val="24"/>
        </w:rPr>
        <w:t>流程</w:t>
      </w:r>
      <w:r w:rsidRPr="009F002B">
        <w:rPr>
          <w:rFonts w:ascii="宋体" w:hAnsi="宋体" w:hint="eastAsia"/>
          <w:szCs w:val="24"/>
        </w:rPr>
        <w:t>，信息传递，文件传阅，会议管理，日程任务，公文管理等。</w:t>
      </w:r>
      <w:r>
        <w:rPr>
          <w:rFonts w:ascii="宋体" w:hAnsi="宋体" w:hint="eastAsia"/>
          <w:szCs w:val="24"/>
        </w:rPr>
        <w:t>具体要求如下：</w:t>
      </w:r>
    </w:p>
    <w:p w14:paraId="25388193" w14:textId="493340B6" w:rsidR="00BC27F0" w:rsidRDefault="00BC27F0" w:rsidP="00B56A76">
      <w:pPr>
        <w:pStyle w:val="2"/>
        <w:numPr>
          <w:ilvl w:val="0"/>
          <w:numId w:val="24"/>
        </w:numPr>
      </w:pPr>
      <w:bookmarkStart w:id="5" w:name="_Toc450137347"/>
      <w:r>
        <w:rPr>
          <w:rFonts w:hint="eastAsia"/>
        </w:rPr>
        <w:t>电脑端功能升级需求</w:t>
      </w:r>
    </w:p>
    <w:p w14:paraId="381FF11A"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门户管理</w:t>
      </w:r>
    </w:p>
    <w:p w14:paraId="3C7137F1" w14:textId="77777777" w:rsidR="0017094F" w:rsidRPr="0017094F" w:rsidRDefault="0017094F" w:rsidP="0017094F">
      <w:pPr>
        <w:widowControl/>
        <w:spacing w:line="360" w:lineRule="auto"/>
        <w:ind w:firstLineChars="200" w:firstLine="480"/>
        <w:contextualSpacing/>
        <w:jc w:val="left"/>
        <w:rPr>
          <w:rFonts w:ascii="宋体" w:hAnsi="宋体"/>
          <w:sz w:val="24"/>
        </w:rPr>
      </w:pPr>
      <w:r w:rsidRPr="0017094F">
        <w:rPr>
          <w:rFonts w:ascii="宋体" w:hAnsi="宋体" w:hint="eastAsia"/>
          <w:sz w:val="24"/>
        </w:rPr>
        <w:t>建立医院内部信息门户管理，实现医院、科室、项目、应用的信息发布、通知公告、医院形象、规章制度、党办工作宣传等功能。</w:t>
      </w:r>
    </w:p>
    <w:p w14:paraId="5E7BF144" w14:textId="77777777" w:rsidR="0017094F" w:rsidRPr="0017094F" w:rsidRDefault="0017094F" w:rsidP="0017094F">
      <w:pPr>
        <w:widowControl/>
        <w:numPr>
          <w:ilvl w:val="0"/>
          <w:numId w:val="21"/>
        </w:numPr>
        <w:spacing w:line="360" w:lineRule="auto"/>
        <w:contextualSpacing/>
        <w:jc w:val="left"/>
        <w:rPr>
          <w:rFonts w:ascii="宋体" w:hAnsi="宋体"/>
          <w:sz w:val="24"/>
        </w:rPr>
      </w:pPr>
      <w:r w:rsidRPr="0017094F">
        <w:rPr>
          <w:rFonts w:hint="eastAsia"/>
          <w:sz w:val="24"/>
          <w:szCs w:val="22"/>
        </w:rPr>
        <w:t>需供各个级别的管理员定义医院级、科室级、团队级和个人工作台，多工作台必须以标签页方式显示，各级内容可由管理员设置。</w:t>
      </w:r>
    </w:p>
    <w:p w14:paraId="53E399F0" w14:textId="77777777" w:rsidR="0017094F" w:rsidRPr="0017094F" w:rsidRDefault="0017094F" w:rsidP="0017094F">
      <w:pPr>
        <w:widowControl/>
        <w:numPr>
          <w:ilvl w:val="0"/>
          <w:numId w:val="21"/>
        </w:numPr>
        <w:spacing w:line="360" w:lineRule="auto"/>
        <w:contextualSpacing/>
        <w:jc w:val="left"/>
        <w:rPr>
          <w:rFonts w:ascii="宋体" w:hAnsi="宋体"/>
          <w:sz w:val="24"/>
        </w:rPr>
      </w:pPr>
      <w:r w:rsidRPr="0017094F">
        <w:rPr>
          <w:rFonts w:ascii="宋体" w:hAnsi="宋体" w:hint="eastAsia"/>
          <w:sz w:val="24"/>
        </w:rPr>
        <w:t>各级管理员可设定其所管辖的工作台的菜单的编排方式，任意编排各级菜单及其子菜单的顺序和位置，各维度的菜单编排方式可由有权限的管理员进行自定义。</w:t>
      </w:r>
    </w:p>
    <w:p w14:paraId="5D957D07" w14:textId="77777777" w:rsidR="0017094F" w:rsidRPr="0017094F" w:rsidRDefault="0017094F" w:rsidP="0017094F">
      <w:pPr>
        <w:widowControl/>
        <w:numPr>
          <w:ilvl w:val="0"/>
          <w:numId w:val="21"/>
        </w:numPr>
        <w:spacing w:line="360" w:lineRule="auto"/>
        <w:contextualSpacing/>
        <w:jc w:val="left"/>
        <w:rPr>
          <w:rFonts w:ascii="宋体" w:hAnsi="宋体"/>
          <w:sz w:val="24"/>
        </w:rPr>
      </w:pPr>
      <w:r w:rsidRPr="0017094F">
        <w:rPr>
          <w:rFonts w:hint="eastAsia"/>
          <w:sz w:val="24"/>
          <w:szCs w:val="22"/>
        </w:rPr>
        <w:t>系统需提供记忆功能，将最近访问的页面、文件、联系人记录下来。</w:t>
      </w:r>
    </w:p>
    <w:p w14:paraId="4AEA6483" w14:textId="77777777" w:rsidR="0017094F" w:rsidRPr="0017094F" w:rsidRDefault="0017094F" w:rsidP="0017094F">
      <w:pPr>
        <w:widowControl/>
        <w:numPr>
          <w:ilvl w:val="0"/>
          <w:numId w:val="21"/>
        </w:numPr>
        <w:spacing w:line="360" w:lineRule="auto"/>
        <w:contextualSpacing/>
        <w:jc w:val="left"/>
        <w:rPr>
          <w:rFonts w:ascii="宋体" w:hAnsi="宋体"/>
          <w:sz w:val="24"/>
        </w:rPr>
      </w:pPr>
      <w:r w:rsidRPr="0017094F">
        <w:rPr>
          <w:rFonts w:ascii="宋体" w:hAnsi="宋体" w:hint="eastAsia"/>
          <w:sz w:val="24"/>
        </w:rPr>
        <w:t>需提供公共的信息发布平台，所发布的信息可以面向所有用户，也可限于特定团队，配合图片或附件功能。可以根据需要定制栏目，公告板按类型和权限可自行设置栏目，设定信息的发布范围，对用户只显示有相应相应查看范围的栏目。如通知、公告、医院刊物、业界新闻、活动等。电子公告需支持检索功能，可按标题、日期、作者等进行检索、查询。</w:t>
      </w:r>
    </w:p>
    <w:p w14:paraId="1D1ECFCE"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hint="eastAsia"/>
          <w:sz w:val="28"/>
          <w:szCs w:val="28"/>
        </w:rPr>
        <w:lastRenderedPageBreak/>
        <w:t>流程管理</w:t>
      </w:r>
    </w:p>
    <w:p w14:paraId="4216DFFD"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系统的流程管理能够完成自建流程、调用模板流程、自建个人模板、上传附件、调用表单等功能，以完成医院内部、资料传递、审批、请示、报告、汇报、工作沟通等工作内容。具体要求如下：</w:t>
      </w:r>
    </w:p>
    <w:p w14:paraId="029BB1B3"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提供零编码图形化的流程设计功能，并可提供便于流程使用者进行流程全貌查看的图形式和列表式流程显示方式。</w:t>
      </w:r>
    </w:p>
    <w:p w14:paraId="29FCC9C4"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提</w:t>
      </w:r>
      <w:r w:rsidRPr="0017094F">
        <w:rPr>
          <w:rFonts w:ascii="宋体" w:hAnsi="宋体"/>
          <w:sz w:val="24"/>
          <w:szCs w:val="22"/>
        </w:rPr>
        <w:t>供</w:t>
      </w:r>
      <w:r w:rsidRPr="0017094F">
        <w:rPr>
          <w:rFonts w:ascii="宋体" w:hAnsi="宋体" w:hint="eastAsia"/>
          <w:sz w:val="24"/>
          <w:szCs w:val="22"/>
        </w:rPr>
        <w:t>可</w:t>
      </w:r>
      <w:r w:rsidRPr="0017094F">
        <w:rPr>
          <w:rFonts w:ascii="宋体" w:hAnsi="宋体"/>
          <w:sz w:val="24"/>
          <w:szCs w:val="22"/>
        </w:rPr>
        <w:t>视化、</w:t>
      </w:r>
      <w:r w:rsidRPr="0017094F">
        <w:rPr>
          <w:rFonts w:ascii="宋体" w:hAnsi="宋体" w:hint="eastAsia"/>
          <w:sz w:val="24"/>
          <w:szCs w:val="22"/>
        </w:rPr>
        <w:t>图</w:t>
      </w:r>
      <w:r w:rsidRPr="0017094F">
        <w:rPr>
          <w:rFonts w:ascii="宋体" w:hAnsi="宋体"/>
          <w:sz w:val="24"/>
          <w:szCs w:val="22"/>
        </w:rPr>
        <w:t>形化</w:t>
      </w:r>
      <w:r w:rsidRPr="0017094F">
        <w:rPr>
          <w:rFonts w:ascii="宋体" w:hAnsi="宋体" w:hint="eastAsia"/>
          <w:sz w:val="24"/>
          <w:szCs w:val="22"/>
        </w:rPr>
        <w:t>的</w:t>
      </w:r>
      <w:r w:rsidRPr="0017094F">
        <w:rPr>
          <w:rFonts w:ascii="宋体" w:hAnsi="宋体"/>
          <w:sz w:val="24"/>
          <w:szCs w:val="22"/>
        </w:rPr>
        <w:t>流程</w:t>
      </w:r>
      <w:r w:rsidRPr="0017094F">
        <w:rPr>
          <w:rFonts w:ascii="宋体" w:hAnsi="宋体" w:hint="eastAsia"/>
          <w:sz w:val="24"/>
          <w:szCs w:val="22"/>
        </w:rPr>
        <w:t>设</w:t>
      </w:r>
      <w:r w:rsidRPr="0017094F">
        <w:rPr>
          <w:rFonts w:ascii="宋体" w:hAnsi="宋体"/>
          <w:sz w:val="24"/>
          <w:szCs w:val="22"/>
        </w:rPr>
        <w:t>计器，</w:t>
      </w:r>
      <w:r w:rsidRPr="0017094F">
        <w:rPr>
          <w:rFonts w:ascii="宋体" w:hAnsi="宋体" w:hint="eastAsia"/>
          <w:sz w:val="24"/>
          <w:szCs w:val="22"/>
        </w:rPr>
        <w:t>可</w:t>
      </w:r>
      <w:r w:rsidRPr="0017094F">
        <w:rPr>
          <w:rFonts w:ascii="宋体" w:hAnsi="宋体"/>
          <w:sz w:val="24"/>
          <w:szCs w:val="22"/>
        </w:rPr>
        <w:t>以通</w:t>
      </w:r>
      <w:r w:rsidRPr="0017094F">
        <w:rPr>
          <w:rFonts w:ascii="宋体" w:hAnsi="宋体" w:hint="eastAsia"/>
          <w:sz w:val="24"/>
          <w:szCs w:val="22"/>
        </w:rPr>
        <w:t>过</w:t>
      </w:r>
      <w:r w:rsidRPr="0017094F">
        <w:rPr>
          <w:rFonts w:ascii="宋体" w:hAnsi="宋体"/>
          <w:sz w:val="24"/>
          <w:szCs w:val="22"/>
        </w:rPr>
        <w:t>流程图直观的跟踪流转过程</w:t>
      </w:r>
      <w:r w:rsidRPr="0017094F">
        <w:rPr>
          <w:rFonts w:ascii="宋体" w:hAnsi="宋体" w:hint="eastAsia"/>
          <w:sz w:val="24"/>
          <w:szCs w:val="22"/>
        </w:rPr>
        <w:t>。</w:t>
      </w:r>
    </w:p>
    <w:p w14:paraId="61D51E59"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可以根据用户实际情况，灵活定义多种流程，灵活定义流转路径；</w:t>
      </w:r>
    </w:p>
    <w:p w14:paraId="47FA2B60"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支持审</w:t>
      </w:r>
      <w:r w:rsidRPr="0017094F">
        <w:rPr>
          <w:rFonts w:ascii="宋体" w:hAnsi="宋体"/>
          <w:sz w:val="24"/>
          <w:szCs w:val="22"/>
        </w:rPr>
        <w:t>批、通知、条件判断、</w:t>
      </w:r>
      <w:r w:rsidRPr="0017094F">
        <w:rPr>
          <w:rFonts w:ascii="宋体" w:hAnsi="宋体" w:hint="eastAsia"/>
          <w:sz w:val="24"/>
          <w:szCs w:val="22"/>
        </w:rPr>
        <w:t>串</w:t>
      </w:r>
      <w:r w:rsidRPr="0017094F">
        <w:rPr>
          <w:rFonts w:ascii="宋体" w:hAnsi="宋体"/>
          <w:sz w:val="24"/>
          <w:szCs w:val="22"/>
        </w:rPr>
        <w:t>行、并行</w:t>
      </w:r>
      <w:r w:rsidRPr="0017094F">
        <w:rPr>
          <w:rFonts w:ascii="宋体" w:hAnsi="宋体" w:hint="eastAsia"/>
          <w:sz w:val="24"/>
          <w:szCs w:val="22"/>
        </w:rPr>
        <w:t>、分流、合流、以</w:t>
      </w:r>
      <w:r w:rsidRPr="0017094F">
        <w:rPr>
          <w:rFonts w:ascii="宋体" w:hAnsi="宋体"/>
          <w:sz w:val="24"/>
          <w:szCs w:val="22"/>
        </w:rPr>
        <w:t>及子流程</w:t>
      </w:r>
      <w:r w:rsidRPr="0017094F">
        <w:rPr>
          <w:rFonts w:ascii="宋体" w:hAnsi="宋体" w:hint="eastAsia"/>
          <w:sz w:val="24"/>
          <w:szCs w:val="22"/>
        </w:rPr>
        <w:t>等复杂的流程逻辑；</w:t>
      </w:r>
    </w:p>
    <w:p w14:paraId="635EE30E"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支持同</w:t>
      </w:r>
      <w:r w:rsidRPr="0017094F">
        <w:rPr>
          <w:rFonts w:ascii="宋体" w:hAnsi="宋体"/>
          <w:sz w:val="24"/>
          <w:szCs w:val="22"/>
        </w:rPr>
        <w:t>意、不同</w:t>
      </w:r>
      <w:r w:rsidRPr="0017094F">
        <w:rPr>
          <w:rFonts w:ascii="宋体" w:hAnsi="宋体" w:hint="eastAsia"/>
          <w:sz w:val="24"/>
          <w:szCs w:val="22"/>
        </w:rPr>
        <w:t>意</w:t>
      </w:r>
      <w:r w:rsidRPr="0017094F">
        <w:rPr>
          <w:rFonts w:ascii="宋体" w:hAnsi="宋体"/>
          <w:sz w:val="24"/>
          <w:szCs w:val="22"/>
        </w:rPr>
        <w:t>、退回、跳转</w:t>
      </w:r>
      <w:r w:rsidRPr="0017094F">
        <w:rPr>
          <w:rFonts w:ascii="宋体" w:hAnsi="宋体" w:hint="eastAsia"/>
          <w:sz w:val="24"/>
          <w:szCs w:val="22"/>
        </w:rPr>
        <w:t>、终</w:t>
      </w:r>
      <w:r w:rsidRPr="0017094F">
        <w:rPr>
          <w:rFonts w:ascii="宋体" w:hAnsi="宋体"/>
          <w:sz w:val="24"/>
          <w:szCs w:val="22"/>
        </w:rPr>
        <w:t>止、</w:t>
      </w:r>
      <w:r w:rsidRPr="0017094F">
        <w:rPr>
          <w:rFonts w:ascii="宋体" w:hAnsi="宋体" w:hint="eastAsia"/>
          <w:sz w:val="24"/>
          <w:szCs w:val="22"/>
        </w:rPr>
        <w:t>意</w:t>
      </w:r>
      <w:r w:rsidRPr="0017094F">
        <w:rPr>
          <w:rFonts w:ascii="宋体" w:hAnsi="宋体"/>
          <w:sz w:val="24"/>
          <w:szCs w:val="22"/>
        </w:rPr>
        <w:t>见</w:t>
      </w:r>
      <w:r w:rsidRPr="0017094F">
        <w:rPr>
          <w:rFonts w:ascii="宋体" w:hAnsi="宋体" w:hint="eastAsia"/>
          <w:sz w:val="24"/>
          <w:szCs w:val="22"/>
        </w:rPr>
        <w:t>讨</w:t>
      </w:r>
      <w:r w:rsidRPr="0017094F">
        <w:rPr>
          <w:rFonts w:ascii="宋体" w:hAnsi="宋体"/>
          <w:sz w:val="24"/>
          <w:szCs w:val="22"/>
        </w:rPr>
        <w:t>论</w:t>
      </w:r>
      <w:r w:rsidRPr="0017094F">
        <w:rPr>
          <w:rFonts w:ascii="宋体" w:hAnsi="宋体" w:hint="eastAsia"/>
          <w:sz w:val="24"/>
          <w:szCs w:val="22"/>
        </w:rPr>
        <w:t>、</w:t>
      </w:r>
      <w:r w:rsidRPr="0017094F">
        <w:rPr>
          <w:rFonts w:ascii="宋体" w:hAnsi="宋体"/>
          <w:sz w:val="24"/>
          <w:szCs w:val="22"/>
        </w:rPr>
        <w:t>流程归档</w:t>
      </w:r>
      <w:r w:rsidRPr="0017094F">
        <w:rPr>
          <w:rFonts w:ascii="宋体" w:hAnsi="宋体" w:hint="eastAsia"/>
          <w:sz w:val="24"/>
          <w:szCs w:val="22"/>
        </w:rPr>
        <w:t>、设</w:t>
      </w:r>
      <w:r w:rsidRPr="0017094F">
        <w:rPr>
          <w:rFonts w:ascii="宋体" w:hAnsi="宋体"/>
          <w:sz w:val="24"/>
          <w:szCs w:val="22"/>
        </w:rPr>
        <w:t>置代理</w:t>
      </w:r>
      <w:r w:rsidRPr="0017094F">
        <w:rPr>
          <w:rFonts w:ascii="宋体" w:hAnsi="宋体" w:hint="eastAsia"/>
          <w:sz w:val="24"/>
          <w:szCs w:val="22"/>
        </w:rPr>
        <w:t>人等操</w:t>
      </w:r>
      <w:r w:rsidRPr="0017094F">
        <w:rPr>
          <w:rFonts w:ascii="宋体" w:hAnsi="宋体"/>
          <w:sz w:val="24"/>
          <w:szCs w:val="22"/>
        </w:rPr>
        <w:t>作</w:t>
      </w:r>
      <w:r w:rsidRPr="0017094F">
        <w:rPr>
          <w:rFonts w:ascii="宋体" w:hAnsi="宋体" w:hint="eastAsia"/>
          <w:sz w:val="24"/>
          <w:szCs w:val="22"/>
        </w:rPr>
        <w:t>；</w:t>
      </w:r>
    </w:p>
    <w:p w14:paraId="4A39807A"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可根据部门、角色、</w:t>
      </w:r>
      <w:r w:rsidRPr="0017094F">
        <w:rPr>
          <w:rFonts w:ascii="宋体" w:hAnsi="宋体"/>
          <w:sz w:val="24"/>
          <w:szCs w:val="22"/>
        </w:rPr>
        <w:t>职务</w:t>
      </w:r>
      <w:r w:rsidRPr="0017094F">
        <w:rPr>
          <w:rFonts w:ascii="宋体" w:hAnsi="宋体" w:hint="eastAsia"/>
          <w:sz w:val="24"/>
          <w:szCs w:val="22"/>
        </w:rPr>
        <w:t>等规则，确定流程步骤的执行人；</w:t>
      </w:r>
    </w:p>
    <w:p w14:paraId="1B02B3D8" w14:textId="77777777" w:rsidR="0017094F" w:rsidRPr="0017094F" w:rsidRDefault="0017094F" w:rsidP="0017094F">
      <w:pPr>
        <w:widowControl/>
        <w:numPr>
          <w:ilvl w:val="0"/>
          <w:numId w:val="7"/>
        </w:numPr>
        <w:spacing w:line="360" w:lineRule="auto"/>
        <w:contextualSpacing/>
        <w:jc w:val="left"/>
        <w:rPr>
          <w:rFonts w:ascii="宋体" w:hAnsi="宋体"/>
          <w:sz w:val="24"/>
          <w:szCs w:val="22"/>
        </w:rPr>
      </w:pPr>
      <w:r w:rsidRPr="0017094F">
        <w:rPr>
          <w:rFonts w:ascii="宋体" w:hAnsi="宋体" w:hint="eastAsia"/>
          <w:sz w:val="24"/>
          <w:szCs w:val="22"/>
        </w:rPr>
        <w:t>流</w:t>
      </w:r>
      <w:r w:rsidRPr="0017094F">
        <w:rPr>
          <w:rFonts w:ascii="宋体" w:hAnsi="宋体"/>
          <w:sz w:val="24"/>
          <w:szCs w:val="22"/>
        </w:rPr>
        <w:t>程可以与自定义表</w:t>
      </w:r>
      <w:r w:rsidRPr="0017094F">
        <w:rPr>
          <w:rFonts w:ascii="宋体" w:hAnsi="宋体" w:hint="eastAsia"/>
          <w:sz w:val="24"/>
          <w:szCs w:val="22"/>
        </w:rPr>
        <w:t>单</w:t>
      </w:r>
      <w:r w:rsidRPr="0017094F">
        <w:rPr>
          <w:rFonts w:ascii="宋体" w:hAnsi="宋体"/>
          <w:sz w:val="24"/>
          <w:szCs w:val="22"/>
        </w:rPr>
        <w:t>相结</w:t>
      </w:r>
      <w:r w:rsidRPr="0017094F">
        <w:rPr>
          <w:rFonts w:ascii="宋体" w:hAnsi="宋体" w:hint="eastAsia"/>
          <w:sz w:val="24"/>
          <w:szCs w:val="22"/>
        </w:rPr>
        <w:t>合，</w:t>
      </w:r>
      <w:r w:rsidRPr="0017094F">
        <w:rPr>
          <w:rFonts w:ascii="宋体" w:hAnsi="宋体"/>
          <w:sz w:val="24"/>
          <w:szCs w:val="22"/>
        </w:rPr>
        <w:t>根</w:t>
      </w:r>
      <w:r w:rsidRPr="0017094F">
        <w:rPr>
          <w:rFonts w:ascii="宋体" w:hAnsi="宋体" w:hint="eastAsia"/>
          <w:sz w:val="24"/>
          <w:szCs w:val="22"/>
        </w:rPr>
        <w:t>据</w:t>
      </w:r>
      <w:r w:rsidRPr="0017094F">
        <w:rPr>
          <w:rFonts w:ascii="宋体" w:hAnsi="宋体"/>
          <w:sz w:val="24"/>
          <w:szCs w:val="22"/>
        </w:rPr>
        <w:t>医院实际情况</w:t>
      </w:r>
      <w:r w:rsidRPr="0017094F">
        <w:rPr>
          <w:rFonts w:ascii="宋体" w:hAnsi="宋体" w:hint="eastAsia"/>
          <w:sz w:val="24"/>
          <w:szCs w:val="22"/>
        </w:rPr>
        <w:t>灵</w:t>
      </w:r>
      <w:r w:rsidRPr="0017094F">
        <w:rPr>
          <w:rFonts w:ascii="宋体" w:hAnsi="宋体"/>
          <w:sz w:val="24"/>
          <w:szCs w:val="22"/>
        </w:rPr>
        <w:t>活扩展</w:t>
      </w:r>
      <w:r w:rsidRPr="0017094F">
        <w:rPr>
          <w:rFonts w:ascii="宋体" w:hAnsi="宋体" w:hint="eastAsia"/>
          <w:sz w:val="24"/>
          <w:szCs w:val="22"/>
        </w:rPr>
        <w:t>业</w:t>
      </w:r>
      <w:r w:rsidRPr="0017094F">
        <w:rPr>
          <w:rFonts w:ascii="宋体" w:hAnsi="宋体"/>
          <w:sz w:val="24"/>
          <w:szCs w:val="22"/>
        </w:rPr>
        <w:t>务功能</w:t>
      </w:r>
      <w:r w:rsidRPr="0017094F">
        <w:rPr>
          <w:rFonts w:ascii="宋体" w:hAnsi="宋体" w:hint="eastAsia"/>
          <w:sz w:val="24"/>
          <w:szCs w:val="22"/>
        </w:rPr>
        <w:t>。</w:t>
      </w:r>
      <w:r w:rsidRPr="0017094F">
        <w:rPr>
          <w:rFonts w:ascii="宋体" w:hAnsi="宋体"/>
          <w:sz w:val="24"/>
          <w:szCs w:val="22"/>
        </w:rPr>
        <w:t xml:space="preserve"> </w:t>
      </w:r>
    </w:p>
    <w:p w14:paraId="51BA320B"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信息传递</w:t>
      </w:r>
    </w:p>
    <w:p w14:paraId="6F1EC242" w14:textId="77777777" w:rsidR="0017094F" w:rsidRPr="0017094F" w:rsidRDefault="0017094F" w:rsidP="0017094F">
      <w:pPr>
        <w:widowControl/>
        <w:numPr>
          <w:ilvl w:val="0"/>
          <w:numId w:val="20"/>
        </w:numPr>
        <w:spacing w:line="360" w:lineRule="auto"/>
        <w:contextualSpacing/>
        <w:jc w:val="left"/>
        <w:rPr>
          <w:rFonts w:ascii="宋体" w:hAnsi="宋体"/>
          <w:sz w:val="24"/>
          <w:szCs w:val="22"/>
        </w:rPr>
      </w:pPr>
      <w:r w:rsidRPr="0017094F">
        <w:rPr>
          <w:rFonts w:ascii="宋体" w:hAnsi="宋体" w:hint="eastAsia"/>
          <w:sz w:val="24"/>
          <w:szCs w:val="22"/>
        </w:rPr>
        <w:t>传阅信息：传阅信息需提供信息成功发布后，可对选择了传阅人的信息条目，系统自动根据其传阅顺序等设定发起传阅流程 。也可根据传阅设定，系统自动记录传阅状态，传阅状态至少要有：未开封/已开封/已确认。同时可跟踪各传阅人的开封时间、确认时间。传阅人可提交阅后意见。同时传阅还支持讨论功能。</w:t>
      </w:r>
    </w:p>
    <w:p w14:paraId="0A0F5E42" w14:textId="77777777" w:rsidR="0017094F" w:rsidRPr="0017094F" w:rsidRDefault="0017094F" w:rsidP="0017094F">
      <w:pPr>
        <w:widowControl/>
        <w:numPr>
          <w:ilvl w:val="0"/>
          <w:numId w:val="20"/>
        </w:numPr>
        <w:spacing w:line="360" w:lineRule="auto"/>
        <w:contextualSpacing/>
        <w:jc w:val="left"/>
        <w:rPr>
          <w:rFonts w:ascii="宋体" w:hAnsi="宋体"/>
          <w:sz w:val="24"/>
          <w:szCs w:val="22"/>
        </w:rPr>
      </w:pPr>
      <w:r w:rsidRPr="0017094F">
        <w:rPr>
          <w:rFonts w:ascii="宋体" w:hAnsi="宋体" w:hint="eastAsia"/>
          <w:sz w:val="24"/>
          <w:szCs w:val="22"/>
        </w:rPr>
        <w:t>消息提醒：系统需具有消息提醒机制。当有待办事宜、待批文件、新发公告等新信息时候，系统会自动弹出小窗口提示，同时伴有声音报警、视觉字体标红提醒发生。用户只要点击小窗口内相应标题，即可链接到相关事宜进行处理。</w:t>
      </w:r>
    </w:p>
    <w:p w14:paraId="0A9FBC42" w14:textId="77777777" w:rsidR="0017094F" w:rsidRPr="0017094F" w:rsidRDefault="0017094F" w:rsidP="0017094F">
      <w:pPr>
        <w:widowControl/>
        <w:numPr>
          <w:ilvl w:val="0"/>
          <w:numId w:val="20"/>
        </w:numPr>
        <w:spacing w:line="360" w:lineRule="auto"/>
        <w:contextualSpacing/>
        <w:jc w:val="left"/>
        <w:rPr>
          <w:rFonts w:ascii="宋体" w:hAnsi="宋体"/>
          <w:sz w:val="24"/>
          <w:szCs w:val="22"/>
        </w:rPr>
      </w:pPr>
      <w:r w:rsidRPr="0017094F">
        <w:rPr>
          <w:rFonts w:ascii="宋体" w:hAnsi="宋体" w:hint="eastAsia"/>
          <w:sz w:val="24"/>
          <w:szCs w:val="22"/>
        </w:rPr>
        <w:lastRenderedPageBreak/>
        <w:t>论坛：论坛栏目可依内容或科室进行自定义设置，对于参与人也可以进行权限控制，并可以主动邀请人员发表意见。员工在相关栏目中进行积极发言，提出意见，进行讨论。</w:t>
      </w:r>
    </w:p>
    <w:p w14:paraId="2D05DEE2"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公用文档</w:t>
      </w:r>
    </w:p>
    <w:p w14:paraId="554452B3" w14:textId="77777777" w:rsidR="0017094F" w:rsidRPr="0017094F" w:rsidRDefault="0017094F" w:rsidP="0017094F">
      <w:pPr>
        <w:widowControl/>
        <w:numPr>
          <w:ilvl w:val="0"/>
          <w:numId w:val="6"/>
        </w:numPr>
        <w:spacing w:line="360" w:lineRule="auto"/>
        <w:contextualSpacing/>
        <w:jc w:val="left"/>
        <w:rPr>
          <w:rFonts w:ascii="宋体" w:hAnsi="宋体"/>
          <w:sz w:val="24"/>
          <w:szCs w:val="22"/>
        </w:rPr>
      </w:pPr>
      <w:r w:rsidRPr="0017094F">
        <w:rPr>
          <w:rFonts w:ascii="宋体" w:hAnsi="宋体" w:hint="eastAsia"/>
          <w:sz w:val="24"/>
          <w:szCs w:val="22"/>
        </w:rPr>
        <w:t>要求</w:t>
      </w:r>
      <w:r w:rsidRPr="0017094F">
        <w:rPr>
          <w:rFonts w:ascii="宋体" w:hAnsi="宋体"/>
          <w:sz w:val="24"/>
          <w:szCs w:val="22"/>
        </w:rPr>
        <w:t>提供知识管理功能，可以</w:t>
      </w:r>
      <w:r w:rsidRPr="0017094F">
        <w:rPr>
          <w:rFonts w:ascii="宋体" w:hAnsi="宋体" w:hint="eastAsia"/>
          <w:sz w:val="24"/>
          <w:szCs w:val="22"/>
        </w:rPr>
        <w:t>将分散在个人电脑上的电子文件集中管理起来，方便各部门查询和使用，有效地保留</w:t>
      </w:r>
      <w:r w:rsidRPr="0017094F">
        <w:rPr>
          <w:rFonts w:ascii="宋体" w:hAnsi="宋体"/>
          <w:sz w:val="24"/>
          <w:szCs w:val="22"/>
        </w:rPr>
        <w:t>单位</w:t>
      </w:r>
      <w:r w:rsidRPr="0017094F">
        <w:rPr>
          <w:rFonts w:ascii="宋体" w:hAnsi="宋体" w:hint="eastAsia"/>
          <w:sz w:val="24"/>
          <w:szCs w:val="22"/>
        </w:rPr>
        <w:t>的重要知识资产，实现知识的沉淀和积累。</w:t>
      </w:r>
    </w:p>
    <w:p w14:paraId="39258B9F" w14:textId="77777777" w:rsidR="0017094F" w:rsidRPr="0017094F" w:rsidRDefault="0017094F" w:rsidP="0017094F">
      <w:pPr>
        <w:widowControl/>
        <w:numPr>
          <w:ilvl w:val="0"/>
          <w:numId w:val="6"/>
        </w:numPr>
        <w:spacing w:line="360" w:lineRule="auto"/>
        <w:contextualSpacing/>
        <w:jc w:val="left"/>
        <w:rPr>
          <w:rFonts w:ascii="宋体" w:hAnsi="宋体"/>
          <w:sz w:val="24"/>
          <w:szCs w:val="22"/>
        </w:rPr>
      </w:pPr>
      <w:r w:rsidRPr="0017094F">
        <w:rPr>
          <w:rFonts w:ascii="宋体" w:hAnsi="宋体" w:hint="eastAsia"/>
          <w:sz w:val="24"/>
          <w:szCs w:val="22"/>
        </w:rPr>
        <w:t>要求具备</w:t>
      </w:r>
      <w:r w:rsidRPr="0017094F">
        <w:rPr>
          <w:rFonts w:ascii="宋体" w:hAnsi="宋体"/>
          <w:sz w:val="24"/>
          <w:szCs w:val="22"/>
        </w:rPr>
        <w:t>权限管理功能，</w:t>
      </w:r>
      <w:r w:rsidRPr="0017094F">
        <w:rPr>
          <w:rFonts w:ascii="宋体" w:hAnsi="宋体" w:hint="eastAsia"/>
          <w:sz w:val="24"/>
          <w:szCs w:val="22"/>
        </w:rPr>
        <w:t>确保</w:t>
      </w:r>
      <w:r w:rsidRPr="0017094F">
        <w:rPr>
          <w:rFonts w:ascii="宋体" w:hAnsi="宋体"/>
          <w:sz w:val="24"/>
          <w:szCs w:val="22"/>
        </w:rPr>
        <w:t>文档、资料的安全和保密，人员无法</w:t>
      </w:r>
      <w:r w:rsidRPr="0017094F">
        <w:rPr>
          <w:rFonts w:ascii="宋体" w:hAnsi="宋体" w:hint="eastAsia"/>
          <w:sz w:val="24"/>
          <w:szCs w:val="22"/>
        </w:rPr>
        <w:t>查看</w:t>
      </w:r>
      <w:r w:rsidRPr="0017094F">
        <w:rPr>
          <w:rFonts w:ascii="宋体" w:hAnsi="宋体"/>
          <w:sz w:val="24"/>
          <w:szCs w:val="22"/>
        </w:rPr>
        <w:t>未经授权的</w:t>
      </w:r>
      <w:r w:rsidRPr="0017094F">
        <w:rPr>
          <w:rFonts w:ascii="宋体" w:hAnsi="宋体" w:hint="eastAsia"/>
          <w:sz w:val="24"/>
          <w:szCs w:val="22"/>
        </w:rPr>
        <w:t>文档</w:t>
      </w:r>
      <w:r w:rsidRPr="0017094F">
        <w:rPr>
          <w:rFonts w:ascii="宋体" w:hAnsi="宋体"/>
          <w:sz w:val="24"/>
          <w:szCs w:val="22"/>
        </w:rPr>
        <w:t>内容，未经授权</w:t>
      </w:r>
      <w:r w:rsidRPr="0017094F">
        <w:rPr>
          <w:rFonts w:ascii="宋体" w:hAnsi="宋体" w:hint="eastAsia"/>
          <w:sz w:val="24"/>
          <w:szCs w:val="22"/>
        </w:rPr>
        <w:t>不可改动或</w:t>
      </w:r>
      <w:r w:rsidRPr="0017094F">
        <w:rPr>
          <w:rFonts w:ascii="宋体" w:hAnsi="宋体"/>
          <w:sz w:val="24"/>
          <w:szCs w:val="22"/>
        </w:rPr>
        <w:t>删减文件夹。</w:t>
      </w:r>
    </w:p>
    <w:p w14:paraId="706A307F" w14:textId="77777777" w:rsidR="0017094F" w:rsidRPr="0017094F" w:rsidRDefault="0017094F" w:rsidP="0017094F">
      <w:pPr>
        <w:widowControl/>
        <w:numPr>
          <w:ilvl w:val="0"/>
          <w:numId w:val="6"/>
        </w:numPr>
        <w:spacing w:line="360" w:lineRule="auto"/>
        <w:contextualSpacing/>
        <w:jc w:val="left"/>
        <w:rPr>
          <w:rFonts w:ascii="宋体" w:hAnsi="宋体"/>
          <w:sz w:val="24"/>
          <w:szCs w:val="22"/>
        </w:rPr>
      </w:pPr>
      <w:r w:rsidRPr="0017094F">
        <w:rPr>
          <w:rFonts w:ascii="宋体" w:hAnsi="宋体" w:hint="eastAsia"/>
          <w:sz w:val="24"/>
          <w:szCs w:val="22"/>
        </w:rPr>
        <w:t>要求提供</w:t>
      </w:r>
      <w:r w:rsidRPr="0017094F">
        <w:rPr>
          <w:rFonts w:ascii="宋体" w:hAnsi="宋体"/>
          <w:sz w:val="24"/>
          <w:szCs w:val="22"/>
        </w:rPr>
        <w:t>消息提醒功能，</w:t>
      </w:r>
      <w:r w:rsidRPr="0017094F">
        <w:rPr>
          <w:rFonts w:ascii="宋体" w:hAnsi="宋体" w:hint="eastAsia"/>
          <w:sz w:val="24"/>
          <w:szCs w:val="22"/>
        </w:rPr>
        <w:t>文档发布、更新或修改事件自动通知有权限的人员。</w:t>
      </w:r>
    </w:p>
    <w:p w14:paraId="34D35AE5" w14:textId="77777777" w:rsidR="0017094F" w:rsidRPr="0017094F" w:rsidRDefault="0017094F" w:rsidP="0017094F">
      <w:pPr>
        <w:widowControl/>
        <w:numPr>
          <w:ilvl w:val="0"/>
          <w:numId w:val="6"/>
        </w:numPr>
        <w:spacing w:line="360" w:lineRule="auto"/>
        <w:contextualSpacing/>
        <w:jc w:val="left"/>
        <w:rPr>
          <w:rFonts w:ascii="宋体" w:hAnsi="宋体"/>
          <w:sz w:val="24"/>
          <w:szCs w:val="22"/>
        </w:rPr>
      </w:pPr>
      <w:r w:rsidRPr="0017094F">
        <w:rPr>
          <w:rFonts w:ascii="宋体" w:hAnsi="宋体" w:hint="eastAsia"/>
          <w:sz w:val="24"/>
          <w:szCs w:val="22"/>
        </w:rPr>
        <w:t>系统</w:t>
      </w:r>
      <w:r w:rsidRPr="0017094F">
        <w:rPr>
          <w:rFonts w:ascii="宋体" w:hAnsi="宋体"/>
          <w:sz w:val="24"/>
          <w:szCs w:val="22"/>
        </w:rPr>
        <w:t>需</w:t>
      </w:r>
      <w:r w:rsidRPr="0017094F">
        <w:rPr>
          <w:rFonts w:ascii="宋体" w:hAnsi="宋体" w:hint="eastAsia"/>
          <w:sz w:val="24"/>
          <w:szCs w:val="22"/>
        </w:rPr>
        <w:t>支持对Office文档（Word，Excel文档）的受控访问，受控访问的文档只可以阅读，无法编辑、打印、拷贝、下载，受控访问确保医院核心机密的安全，不会由于员工的离职而带走医院的核心秘密。</w:t>
      </w:r>
    </w:p>
    <w:p w14:paraId="2B52C641" w14:textId="77777777" w:rsidR="0017094F" w:rsidRPr="0017094F" w:rsidRDefault="0017094F" w:rsidP="0017094F">
      <w:pPr>
        <w:widowControl/>
        <w:numPr>
          <w:ilvl w:val="0"/>
          <w:numId w:val="6"/>
        </w:numPr>
        <w:spacing w:line="360" w:lineRule="auto"/>
        <w:contextualSpacing/>
        <w:jc w:val="left"/>
        <w:rPr>
          <w:rFonts w:ascii="宋体" w:hAnsi="宋体"/>
          <w:sz w:val="24"/>
          <w:szCs w:val="22"/>
        </w:rPr>
      </w:pPr>
      <w:r w:rsidRPr="0017094F">
        <w:rPr>
          <w:rFonts w:ascii="宋体" w:hAnsi="宋体" w:hint="eastAsia"/>
          <w:sz w:val="24"/>
          <w:szCs w:val="22"/>
        </w:rPr>
        <w:t>需</w:t>
      </w:r>
      <w:r w:rsidRPr="0017094F">
        <w:rPr>
          <w:rFonts w:ascii="宋体" w:hAnsi="宋体"/>
          <w:sz w:val="24"/>
          <w:szCs w:val="22"/>
        </w:rPr>
        <w:t>实现</w:t>
      </w:r>
      <w:r w:rsidRPr="0017094F">
        <w:rPr>
          <w:rFonts w:ascii="宋体" w:hAnsi="宋体" w:hint="eastAsia"/>
          <w:sz w:val="24"/>
          <w:szCs w:val="22"/>
        </w:rPr>
        <w:t>MS Office文档锁定：被锁定的文档，只有锁定人可以编辑，其他人只有在文档解锁后才能进行修改，锁定机制确保文档的独占性编辑。</w:t>
      </w:r>
    </w:p>
    <w:p w14:paraId="218C74E5" w14:textId="37B48E2A" w:rsidR="0017094F" w:rsidRPr="0017094F" w:rsidRDefault="0017094F" w:rsidP="0017094F">
      <w:pPr>
        <w:widowControl/>
        <w:numPr>
          <w:ilvl w:val="0"/>
          <w:numId w:val="6"/>
        </w:numPr>
        <w:spacing w:line="360" w:lineRule="auto"/>
        <w:contextualSpacing/>
        <w:jc w:val="left"/>
        <w:rPr>
          <w:rFonts w:ascii="宋体" w:hAnsi="宋体"/>
          <w:sz w:val="24"/>
          <w:szCs w:val="22"/>
        </w:rPr>
      </w:pPr>
      <w:r w:rsidRPr="0017094F">
        <w:rPr>
          <w:rFonts w:ascii="宋体" w:hAnsi="宋体" w:hint="eastAsia"/>
          <w:sz w:val="24"/>
          <w:szCs w:val="22"/>
        </w:rPr>
        <w:t>提供个人文档管理功能，个人文档可以按版本进行管理，方便随时翻阅之前版本的文档内容。</w:t>
      </w:r>
    </w:p>
    <w:p w14:paraId="246D4165"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公文管理</w:t>
      </w:r>
    </w:p>
    <w:p w14:paraId="0E728F1E" w14:textId="77777777" w:rsidR="0017094F" w:rsidRPr="0017094F" w:rsidRDefault="0017094F" w:rsidP="0017094F">
      <w:pPr>
        <w:widowControl/>
        <w:spacing w:line="360" w:lineRule="auto"/>
        <w:ind w:firstLineChars="100" w:firstLine="240"/>
        <w:contextualSpacing/>
        <w:jc w:val="left"/>
        <w:rPr>
          <w:rFonts w:ascii="宋体" w:hAnsi="宋体"/>
          <w:sz w:val="24"/>
          <w:szCs w:val="22"/>
        </w:rPr>
      </w:pPr>
      <w:r w:rsidRPr="0017094F">
        <w:rPr>
          <w:rFonts w:ascii="宋体" w:hAnsi="宋体" w:hint="eastAsia"/>
          <w:sz w:val="24"/>
          <w:szCs w:val="22"/>
        </w:rPr>
        <w:t>实现收文管理、发文管理、公文查询等功能。</w:t>
      </w:r>
    </w:p>
    <w:p w14:paraId="5BE93A0E"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参照国家公文格式规范和公文管理要求进行设计，实现文件的流转、审批、催办，可</w:t>
      </w:r>
      <w:r w:rsidRPr="0017094F">
        <w:rPr>
          <w:rFonts w:ascii="宋体" w:hAnsi="宋体"/>
          <w:sz w:val="24"/>
        </w:rPr>
        <w:t>以</w:t>
      </w:r>
      <w:r w:rsidRPr="0017094F">
        <w:rPr>
          <w:rFonts w:ascii="宋体" w:hAnsi="宋体" w:hint="eastAsia"/>
          <w:sz w:val="24"/>
        </w:rPr>
        <w:t>对文件处理情况实时监控。</w:t>
      </w:r>
    </w:p>
    <w:p w14:paraId="1D6501DB" w14:textId="77777777" w:rsidR="0017094F" w:rsidRPr="00E24BCA" w:rsidRDefault="0017094F" w:rsidP="00E24BCA">
      <w:pPr>
        <w:widowControl/>
        <w:numPr>
          <w:ilvl w:val="0"/>
          <w:numId w:val="29"/>
        </w:numPr>
        <w:spacing w:line="360" w:lineRule="auto"/>
        <w:contextualSpacing/>
        <w:jc w:val="left"/>
        <w:rPr>
          <w:rFonts w:ascii="宋体" w:hAnsi="宋体"/>
          <w:sz w:val="24"/>
          <w:szCs w:val="22"/>
        </w:rPr>
      </w:pPr>
      <w:r w:rsidRPr="00E24BCA">
        <w:rPr>
          <w:rFonts w:ascii="宋体" w:hAnsi="宋体" w:hint="eastAsia"/>
          <w:sz w:val="24"/>
          <w:szCs w:val="22"/>
        </w:rPr>
        <w:t>发文</w:t>
      </w:r>
      <w:r w:rsidRPr="00E24BCA">
        <w:rPr>
          <w:rFonts w:ascii="宋体" w:hAnsi="宋体"/>
          <w:sz w:val="24"/>
          <w:szCs w:val="22"/>
        </w:rPr>
        <w:t>管理</w:t>
      </w:r>
    </w:p>
    <w:p w14:paraId="4704EF12"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发文管理实现单位内部发文的审批、签发过程的自动化，提高公文流转效率，是实现各级机构部门、事业单位无纸化、自动化办公的重要环节。</w:t>
      </w:r>
    </w:p>
    <w:p w14:paraId="23546E71"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lastRenderedPageBreak/>
        <w:t>系统支持以不同的发文机关或部门进行发文，并按不同的发文机关进行发文的编号</w:t>
      </w:r>
    </w:p>
    <w:p w14:paraId="791DA3EA" w14:textId="77777777" w:rsidR="0017094F" w:rsidRPr="0017094F" w:rsidRDefault="0017094F" w:rsidP="00B56A76">
      <w:pPr>
        <w:widowControl/>
        <w:numPr>
          <w:ilvl w:val="0"/>
          <w:numId w:val="29"/>
        </w:numPr>
        <w:spacing w:line="360" w:lineRule="auto"/>
        <w:contextualSpacing/>
        <w:jc w:val="left"/>
        <w:rPr>
          <w:rFonts w:ascii="宋体" w:hAnsi="宋体"/>
          <w:sz w:val="24"/>
          <w:szCs w:val="22"/>
        </w:rPr>
      </w:pPr>
      <w:r w:rsidRPr="0017094F">
        <w:rPr>
          <w:rFonts w:ascii="宋体" w:hAnsi="宋体" w:hint="eastAsia"/>
          <w:sz w:val="24"/>
          <w:szCs w:val="22"/>
        </w:rPr>
        <w:t>收文管理</w:t>
      </w:r>
    </w:p>
    <w:p w14:paraId="01263110"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实现医院收文管理电子化、处理自动化，完成收文过程中的一系列操作：公文登记、拟办、中转、转发、处室拟办、领导审核、承办单位办理、归档的全过程管理。</w:t>
      </w:r>
    </w:p>
    <w:p w14:paraId="3134D967" w14:textId="77777777" w:rsidR="0017094F" w:rsidRPr="0017094F" w:rsidRDefault="0017094F" w:rsidP="00B56A76">
      <w:pPr>
        <w:widowControl/>
        <w:numPr>
          <w:ilvl w:val="0"/>
          <w:numId w:val="29"/>
        </w:numPr>
        <w:spacing w:line="360" w:lineRule="auto"/>
        <w:contextualSpacing/>
        <w:jc w:val="left"/>
        <w:rPr>
          <w:rFonts w:ascii="宋体" w:hAnsi="宋体"/>
          <w:sz w:val="24"/>
          <w:szCs w:val="22"/>
        </w:rPr>
      </w:pPr>
      <w:r w:rsidRPr="0017094F">
        <w:rPr>
          <w:rFonts w:ascii="宋体" w:hAnsi="宋体" w:hint="eastAsia"/>
          <w:sz w:val="24"/>
          <w:szCs w:val="22"/>
        </w:rPr>
        <w:t>公文督办</w:t>
      </w:r>
    </w:p>
    <w:p w14:paraId="53850CCD"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针对日常办公的办文、办会、办事的过程管理，系统提供了方便地催办、督办管理，加强过程控制，提高办公效率。可设置公文督办人，可设置公文督办期限，督办期限当天给督办人以消息提醒。</w:t>
      </w:r>
    </w:p>
    <w:p w14:paraId="3248E549" w14:textId="77777777" w:rsidR="0017094F" w:rsidRPr="0017094F" w:rsidRDefault="0017094F" w:rsidP="00B56A76">
      <w:pPr>
        <w:widowControl/>
        <w:numPr>
          <w:ilvl w:val="0"/>
          <w:numId w:val="29"/>
        </w:numPr>
        <w:spacing w:line="360" w:lineRule="auto"/>
        <w:contextualSpacing/>
        <w:jc w:val="left"/>
        <w:rPr>
          <w:rFonts w:ascii="宋体" w:hAnsi="宋体"/>
          <w:sz w:val="24"/>
          <w:szCs w:val="22"/>
        </w:rPr>
      </w:pPr>
      <w:r w:rsidRPr="0017094F">
        <w:rPr>
          <w:rFonts w:ascii="宋体" w:hAnsi="宋体" w:hint="eastAsia"/>
          <w:sz w:val="24"/>
          <w:szCs w:val="22"/>
        </w:rPr>
        <w:t>公文查询</w:t>
      </w:r>
      <w:r w:rsidRPr="0017094F">
        <w:rPr>
          <w:rFonts w:ascii="宋体" w:hAnsi="宋体" w:hint="eastAsia"/>
          <w:sz w:val="24"/>
          <w:szCs w:val="22"/>
        </w:rPr>
        <w:tab/>
      </w:r>
    </w:p>
    <w:p w14:paraId="3190E45B"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可按相关条件对公文进行检索查询。</w:t>
      </w:r>
    </w:p>
    <w:p w14:paraId="1E9551CD" w14:textId="77777777" w:rsidR="0017094F" w:rsidRPr="0017094F" w:rsidRDefault="0017094F" w:rsidP="00B56A76">
      <w:pPr>
        <w:widowControl/>
        <w:numPr>
          <w:ilvl w:val="0"/>
          <w:numId w:val="29"/>
        </w:numPr>
        <w:spacing w:line="360" w:lineRule="auto"/>
        <w:contextualSpacing/>
        <w:jc w:val="left"/>
        <w:rPr>
          <w:rFonts w:ascii="宋体" w:hAnsi="宋体"/>
          <w:sz w:val="24"/>
          <w:szCs w:val="22"/>
        </w:rPr>
      </w:pPr>
      <w:r w:rsidRPr="0017094F">
        <w:rPr>
          <w:rFonts w:ascii="宋体" w:hAnsi="宋体" w:hint="eastAsia"/>
          <w:sz w:val="24"/>
          <w:szCs w:val="22"/>
        </w:rPr>
        <w:t>套红模板</w:t>
      </w:r>
    </w:p>
    <w:p w14:paraId="616FD7AC"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可设定套红公文模版。</w:t>
      </w:r>
    </w:p>
    <w:p w14:paraId="1AB1D626" w14:textId="77777777" w:rsidR="0017094F" w:rsidRPr="0017094F" w:rsidRDefault="0017094F" w:rsidP="00B56A76">
      <w:pPr>
        <w:widowControl/>
        <w:numPr>
          <w:ilvl w:val="0"/>
          <w:numId w:val="29"/>
        </w:numPr>
        <w:spacing w:line="360" w:lineRule="auto"/>
        <w:contextualSpacing/>
        <w:jc w:val="left"/>
        <w:rPr>
          <w:rFonts w:ascii="宋体" w:hAnsi="宋体"/>
          <w:sz w:val="24"/>
          <w:szCs w:val="22"/>
        </w:rPr>
      </w:pPr>
      <w:r w:rsidRPr="0017094F">
        <w:rPr>
          <w:rFonts w:ascii="宋体" w:hAnsi="宋体" w:hint="eastAsia"/>
          <w:sz w:val="24"/>
          <w:szCs w:val="22"/>
        </w:rPr>
        <w:t>稿纸模板</w:t>
      </w:r>
      <w:r w:rsidRPr="0017094F">
        <w:rPr>
          <w:rFonts w:ascii="宋体" w:hAnsi="宋体" w:hint="eastAsia"/>
          <w:sz w:val="24"/>
          <w:szCs w:val="22"/>
        </w:rPr>
        <w:tab/>
      </w:r>
    </w:p>
    <w:p w14:paraId="33714287"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可设定公文稿纸模版</w:t>
      </w:r>
    </w:p>
    <w:p w14:paraId="1B11FCE7"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档案管理</w:t>
      </w:r>
    </w:p>
    <w:p w14:paraId="1C1FE4D0"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档案管理需按照《中华人民共和国档案法》、《档案著录规则》、文书档案案卷格式、归档文件整理规则、机关档案工作业务建设规范等法规性文件的要求进行管理，需有效地协助进行档案的收集、整理、立卷、鉴定、编目、保管、借阅、统计、检索、利用、销毁等项工作。</w:t>
      </w:r>
    </w:p>
    <w:p w14:paraId="0E99D090"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档案管理员可统一对未归档的文件和已归档的文件进行操作整理。可以根据年度、保存期限、密级、标题、关键字、责任者等条件来查找所需档案。对于需要批准才能查看的档案文件，必须填写借阅申请，说明使用原因、使用类型等，以保证文件的安全。可以对档案的借阅情况、已归档情况、登记状况等进行统计。</w:t>
      </w:r>
    </w:p>
    <w:p w14:paraId="3DE2E55A"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lastRenderedPageBreak/>
        <w:t>会议管理</w:t>
      </w:r>
    </w:p>
    <w:p w14:paraId="44857AA6" w14:textId="77777777" w:rsidR="0017094F" w:rsidRPr="0017094F" w:rsidRDefault="0017094F" w:rsidP="0017094F">
      <w:pPr>
        <w:widowControl/>
        <w:spacing w:line="360" w:lineRule="auto"/>
        <w:ind w:firstLine="420"/>
        <w:contextualSpacing/>
        <w:jc w:val="left"/>
        <w:rPr>
          <w:rFonts w:ascii="宋体" w:hAnsi="宋体"/>
          <w:sz w:val="24"/>
          <w:szCs w:val="22"/>
        </w:rPr>
      </w:pPr>
      <w:r w:rsidRPr="0017094F">
        <w:rPr>
          <w:rFonts w:ascii="宋体" w:hAnsi="宋体" w:hint="eastAsia"/>
          <w:sz w:val="24"/>
          <w:szCs w:val="22"/>
        </w:rPr>
        <w:t>会议管理主要对参加或筹备会议的会前、会中、会后形成的各种会议资料、会议安排文档、会议文件进行通道审批，审批完成后的会议数据回到会议室管理、会务系统中。</w:t>
      </w:r>
    </w:p>
    <w:p w14:paraId="4FBEFAAF"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日程管理</w:t>
      </w:r>
    </w:p>
    <w:p w14:paraId="6CA3F73E" w14:textId="77777777" w:rsidR="0017094F" w:rsidRPr="0017094F" w:rsidRDefault="0017094F" w:rsidP="0017094F">
      <w:pPr>
        <w:widowControl/>
        <w:spacing w:line="360" w:lineRule="auto"/>
        <w:ind w:firstLine="420"/>
        <w:contextualSpacing/>
        <w:jc w:val="left"/>
        <w:rPr>
          <w:rFonts w:ascii="宋体" w:hAnsi="宋体"/>
          <w:sz w:val="24"/>
          <w:szCs w:val="22"/>
        </w:rPr>
      </w:pPr>
      <w:r w:rsidRPr="0017094F">
        <w:rPr>
          <w:rFonts w:ascii="宋体" w:hAnsi="宋体" w:hint="eastAsia"/>
          <w:sz w:val="24"/>
          <w:szCs w:val="22"/>
        </w:rPr>
        <w:t>日程模块需提供个人日程的预、科室日程查询等的科学管理。提供个人日程的提醒和保证领导对下级员工日常工作的有效监管。</w:t>
      </w:r>
    </w:p>
    <w:p w14:paraId="69510666" w14:textId="77777777" w:rsidR="0017094F" w:rsidRPr="0017094F" w:rsidRDefault="0017094F" w:rsidP="0017094F">
      <w:pPr>
        <w:widowControl/>
        <w:spacing w:line="360" w:lineRule="auto"/>
        <w:ind w:firstLine="420"/>
        <w:contextualSpacing/>
        <w:jc w:val="left"/>
        <w:rPr>
          <w:rFonts w:ascii="宋体" w:hAnsi="宋体"/>
          <w:sz w:val="24"/>
          <w:szCs w:val="22"/>
        </w:rPr>
      </w:pPr>
      <w:r w:rsidRPr="0017094F">
        <w:rPr>
          <w:rFonts w:hint="eastAsia"/>
          <w:sz w:val="24"/>
          <w:szCs w:val="22"/>
        </w:rPr>
        <w:t>通过日程安排模块，用户可以安排自己每天的工作、预约他人、查看部门内部其它人员公开的日程安排，秘书可以代为领导安排日程。</w:t>
      </w:r>
    </w:p>
    <w:p w14:paraId="646F6114"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任务管理</w:t>
      </w:r>
    </w:p>
    <w:p w14:paraId="1FEC16EE" w14:textId="77777777" w:rsidR="0017094F" w:rsidRPr="0017094F" w:rsidRDefault="0017094F" w:rsidP="0017094F">
      <w:pPr>
        <w:spacing w:line="360" w:lineRule="auto"/>
        <w:ind w:firstLineChars="200" w:firstLine="480"/>
        <w:rPr>
          <w:rFonts w:ascii="宋体" w:hAnsi="宋体"/>
          <w:sz w:val="24"/>
          <w:szCs w:val="22"/>
        </w:rPr>
      </w:pPr>
      <w:r w:rsidRPr="0017094F">
        <w:rPr>
          <w:rFonts w:ascii="宋体" w:hAnsi="宋体" w:hint="eastAsia"/>
          <w:sz w:val="24"/>
          <w:szCs w:val="22"/>
        </w:rPr>
        <w:t>任务管理主需提供让每个办公人员可以发起分配任务和处理任务工作。</w:t>
      </w:r>
    </w:p>
    <w:p w14:paraId="3F387A0F" w14:textId="77777777" w:rsidR="0017094F" w:rsidRPr="0017094F" w:rsidRDefault="0017094F" w:rsidP="0017094F">
      <w:pPr>
        <w:spacing w:line="360" w:lineRule="auto"/>
        <w:ind w:firstLineChars="200" w:firstLine="480"/>
        <w:rPr>
          <w:rFonts w:ascii="宋体" w:hAnsi="宋体"/>
          <w:sz w:val="24"/>
          <w:szCs w:val="22"/>
        </w:rPr>
      </w:pPr>
      <w:r w:rsidRPr="0017094F">
        <w:rPr>
          <w:rFonts w:ascii="宋体" w:hAnsi="宋体" w:hint="eastAsia"/>
          <w:sz w:val="24"/>
          <w:szCs w:val="22"/>
        </w:rPr>
        <w:t>任务下发可可指派承办人、承办科室，任务承办人可根据任务完成情况调整任务进度；可指派执行人员，可把该任务知会相关院领导。</w:t>
      </w:r>
    </w:p>
    <w:p w14:paraId="74AF63DE" w14:textId="77777777" w:rsidR="0017094F" w:rsidRPr="0017094F" w:rsidRDefault="0017094F" w:rsidP="0017094F">
      <w:pPr>
        <w:spacing w:line="360" w:lineRule="auto"/>
        <w:ind w:firstLineChars="200" w:firstLine="480"/>
        <w:rPr>
          <w:rFonts w:ascii="宋体" w:hAnsi="宋体"/>
          <w:sz w:val="24"/>
          <w:szCs w:val="22"/>
        </w:rPr>
      </w:pPr>
      <w:r w:rsidRPr="0017094F">
        <w:rPr>
          <w:rFonts w:ascii="宋体" w:hAnsi="宋体" w:hint="eastAsia"/>
          <w:sz w:val="24"/>
          <w:szCs w:val="22"/>
        </w:rPr>
        <w:t>任务执行人可查看需要执行的任务，对任务实际执行情况可进行汇报并设置任务进度当前状态。</w:t>
      </w:r>
    </w:p>
    <w:p w14:paraId="0797345D" w14:textId="77777777" w:rsidR="0017094F" w:rsidRPr="0017094F" w:rsidRDefault="0017094F" w:rsidP="0017094F">
      <w:pPr>
        <w:spacing w:line="360" w:lineRule="auto"/>
        <w:ind w:firstLineChars="200" w:firstLine="480"/>
        <w:rPr>
          <w:rFonts w:ascii="宋体" w:hAnsi="宋体"/>
          <w:sz w:val="24"/>
          <w:szCs w:val="22"/>
        </w:rPr>
      </w:pPr>
      <w:r w:rsidRPr="0017094F">
        <w:rPr>
          <w:rFonts w:ascii="宋体" w:hAnsi="宋体" w:hint="eastAsia"/>
          <w:sz w:val="24"/>
          <w:szCs w:val="22"/>
        </w:rPr>
        <w:t>对于已完成的任务在填写任务完成日期和任务总结后可关闭该任务，完成的任务可查看相关任务的具体内容。</w:t>
      </w:r>
    </w:p>
    <w:p w14:paraId="5408CC79"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通讯录</w:t>
      </w:r>
    </w:p>
    <w:p w14:paraId="709910FA" w14:textId="77777777" w:rsidR="0017094F" w:rsidRPr="0017094F" w:rsidRDefault="0017094F" w:rsidP="0017094F">
      <w:pPr>
        <w:spacing w:line="360" w:lineRule="auto"/>
        <w:ind w:firstLineChars="200" w:firstLine="480"/>
        <w:rPr>
          <w:rFonts w:asciiTheme="minorEastAsia" w:eastAsiaTheme="minorEastAsia" w:hAnsiTheme="minorEastAsia"/>
          <w:sz w:val="24"/>
        </w:rPr>
      </w:pPr>
      <w:r w:rsidRPr="0017094F">
        <w:rPr>
          <w:rFonts w:asciiTheme="minorEastAsia" w:eastAsiaTheme="minorEastAsia" w:hAnsiTheme="minorEastAsia" w:hint="eastAsia"/>
          <w:sz w:val="24"/>
        </w:rPr>
        <w:t>通讯录需提供可以设置多个级别的通讯录；支持发送消息、邮件、通知、公告等可以直接引用多个级别的通迅录；通迅录需具有授权共享功能，可以按多种条件进行查询并导出(Excel)。</w:t>
      </w:r>
    </w:p>
    <w:p w14:paraId="3B2D2A8D" w14:textId="77777777" w:rsidR="0017094F" w:rsidRPr="0017094F" w:rsidRDefault="0017094F" w:rsidP="0017094F">
      <w:pPr>
        <w:spacing w:line="360" w:lineRule="auto"/>
        <w:ind w:firstLineChars="200" w:firstLine="480"/>
        <w:rPr>
          <w:rFonts w:asciiTheme="minorEastAsia" w:eastAsiaTheme="minorEastAsia" w:hAnsiTheme="minorEastAsia"/>
          <w:sz w:val="24"/>
        </w:rPr>
      </w:pPr>
      <w:r w:rsidRPr="0017094F">
        <w:rPr>
          <w:rFonts w:asciiTheme="minorEastAsia" w:eastAsiaTheme="minorEastAsia" w:hAnsiTheme="minorEastAsia" w:hint="eastAsia"/>
          <w:sz w:val="24"/>
        </w:rPr>
        <w:t>平台提供通讯录查询和通讯录维护功能，通讯录查询支持对员工花名册及相关信息进行查询。</w:t>
      </w:r>
    </w:p>
    <w:p w14:paraId="4EC63412"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lastRenderedPageBreak/>
        <w:t>问卷调查</w:t>
      </w:r>
    </w:p>
    <w:p w14:paraId="24C87001" w14:textId="77777777" w:rsidR="0017094F" w:rsidRPr="0017094F" w:rsidRDefault="0017094F" w:rsidP="0017094F">
      <w:pPr>
        <w:spacing w:line="360" w:lineRule="auto"/>
        <w:ind w:firstLineChars="200" w:firstLine="480"/>
        <w:rPr>
          <w:sz w:val="24"/>
        </w:rPr>
      </w:pPr>
      <w:r w:rsidRPr="0017094F">
        <w:rPr>
          <w:rFonts w:hint="eastAsia"/>
          <w:sz w:val="24"/>
        </w:rPr>
        <w:t>系统需提供问卷设计、问卷填写、调查结果统计功能。</w:t>
      </w:r>
    </w:p>
    <w:p w14:paraId="387DAB8F" w14:textId="3B54E4B8" w:rsidR="0017094F" w:rsidRDefault="0017094F" w:rsidP="0017094F">
      <w:pPr>
        <w:spacing w:line="360" w:lineRule="auto"/>
        <w:ind w:firstLineChars="200" w:firstLine="480"/>
        <w:rPr>
          <w:sz w:val="24"/>
        </w:rPr>
      </w:pPr>
      <w:r w:rsidRPr="0017094F">
        <w:rPr>
          <w:rFonts w:hint="eastAsia"/>
          <w:sz w:val="24"/>
        </w:rPr>
        <w:t>需具有灵活定义多种问卷，支持单选、多选、简述等题目类型，可直观监控哪些人已提交问卷、哪些人未提交、哪些人未开封等，并可对调查结果可进行统计汇总。</w:t>
      </w:r>
    </w:p>
    <w:p w14:paraId="42D7390A" w14:textId="1D0C6F75" w:rsidR="00300F3D" w:rsidRDefault="00300F3D" w:rsidP="00300F3D">
      <w:pPr>
        <w:pStyle w:val="3"/>
        <w:numPr>
          <w:ilvl w:val="0"/>
          <w:numId w:val="22"/>
        </w:numPr>
        <w:rPr>
          <w:rFonts w:ascii="宋体" w:hAnsi="宋体"/>
          <w:sz w:val="28"/>
          <w:szCs w:val="28"/>
        </w:rPr>
      </w:pPr>
      <w:r w:rsidRPr="00300F3D">
        <w:rPr>
          <w:rFonts w:ascii="宋体" w:hAnsi="宋体" w:hint="eastAsia"/>
          <w:sz w:val="28"/>
          <w:szCs w:val="28"/>
        </w:rPr>
        <w:t>事物督办</w:t>
      </w:r>
    </w:p>
    <w:p w14:paraId="0F5AAA32" w14:textId="77777777" w:rsidR="00300F3D" w:rsidRPr="000246BD" w:rsidRDefault="00300F3D" w:rsidP="00300F3D">
      <w:pPr>
        <w:pStyle w:val="11"/>
        <w:widowControl/>
        <w:numPr>
          <w:ilvl w:val="0"/>
          <w:numId w:val="32"/>
        </w:numPr>
        <w:ind w:firstLineChars="0"/>
        <w:contextualSpacing/>
        <w:jc w:val="left"/>
        <w:rPr>
          <w:rFonts w:ascii="宋体" w:hAnsi="宋体"/>
        </w:rPr>
      </w:pPr>
      <w:r w:rsidRPr="000246BD">
        <w:rPr>
          <w:rFonts w:ascii="宋体" w:hAnsi="宋体" w:hint="eastAsia"/>
        </w:rPr>
        <w:t>督办管理系统可以帮助医院将办公事项进行立项督查，有助于管理层实时了解工作进展，督办工作落实，全面提升执行力。</w:t>
      </w:r>
    </w:p>
    <w:p w14:paraId="244002DA" w14:textId="77777777" w:rsidR="00300F3D" w:rsidRPr="000246BD" w:rsidRDefault="00300F3D" w:rsidP="00300F3D">
      <w:pPr>
        <w:pStyle w:val="11"/>
        <w:widowControl/>
        <w:numPr>
          <w:ilvl w:val="0"/>
          <w:numId w:val="32"/>
        </w:numPr>
        <w:ind w:firstLineChars="0"/>
        <w:contextualSpacing/>
        <w:jc w:val="left"/>
        <w:rPr>
          <w:rFonts w:ascii="宋体" w:hAnsi="宋体"/>
        </w:rPr>
      </w:pPr>
      <w:r w:rsidRPr="000246BD">
        <w:rPr>
          <w:rFonts w:ascii="宋体" w:hAnsi="宋体" w:hint="eastAsia"/>
        </w:rPr>
        <w:t>相关人员可以通过立项操作，对工作事项发起立项，通过填写督办单明确督办人、协办人、领导意见、办结期限和办理情况，完成对交办事项的立项工作。</w:t>
      </w:r>
    </w:p>
    <w:p w14:paraId="46BA31FF" w14:textId="77777777" w:rsidR="00300F3D" w:rsidRPr="000246BD" w:rsidRDefault="00300F3D" w:rsidP="00300F3D">
      <w:pPr>
        <w:pStyle w:val="11"/>
        <w:widowControl/>
        <w:numPr>
          <w:ilvl w:val="0"/>
          <w:numId w:val="32"/>
        </w:numPr>
        <w:ind w:firstLineChars="0"/>
        <w:contextualSpacing/>
        <w:jc w:val="left"/>
        <w:rPr>
          <w:rFonts w:ascii="宋体" w:hAnsi="宋体"/>
        </w:rPr>
      </w:pPr>
      <w:r w:rsidRPr="000246BD">
        <w:rPr>
          <w:rFonts w:ascii="宋体" w:hAnsi="宋体" w:hint="eastAsia"/>
        </w:rPr>
        <w:t>督办人和主管领导可以对所需处理跟踪的事项进行查看、办理、查询。督办人针对督办任务可以进行催办。</w:t>
      </w:r>
    </w:p>
    <w:p w14:paraId="701CE471" w14:textId="77777777" w:rsidR="00300F3D" w:rsidRPr="000246BD" w:rsidRDefault="00300F3D" w:rsidP="00300F3D">
      <w:pPr>
        <w:pStyle w:val="11"/>
        <w:widowControl/>
        <w:numPr>
          <w:ilvl w:val="0"/>
          <w:numId w:val="32"/>
        </w:numPr>
        <w:ind w:firstLineChars="0"/>
        <w:contextualSpacing/>
        <w:jc w:val="left"/>
        <w:rPr>
          <w:rFonts w:ascii="宋体" w:hAnsi="宋体"/>
        </w:rPr>
      </w:pPr>
      <w:r w:rsidRPr="000246BD">
        <w:rPr>
          <w:rFonts w:ascii="宋体" w:hAnsi="宋体" w:hint="eastAsia"/>
        </w:rPr>
        <w:t>承办人、协办人可以对督办任务情况进行沟通汇报和及时反馈，也可以根据实际情况针对督办任务提出撤销、延期申请。当督办任务完成时，承办人可以提出结办申请，交督办人审核。</w:t>
      </w:r>
    </w:p>
    <w:p w14:paraId="1BAD474E" w14:textId="4AC339DB" w:rsidR="00300F3D" w:rsidRDefault="00300F3D" w:rsidP="00300F3D">
      <w:pPr>
        <w:pStyle w:val="3"/>
        <w:numPr>
          <w:ilvl w:val="0"/>
          <w:numId w:val="22"/>
        </w:numPr>
        <w:rPr>
          <w:rFonts w:ascii="宋体" w:hAnsi="宋体"/>
          <w:sz w:val="28"/>
          <w:szCs w:val="28"/>
        </w:rPr>
      </w:pPr>
      <w:r w:rsidRPr="00300F3D">
        <w:rPr>
          <w:rFonts w:ascii="宋体" w:hAnsi="宋体" w:hint="eastAsia"/>
          <w:sz w:val="28"/>
          <w:szCs w:val="28"/>
        </w:rPr>
        <w:t>行政总值</w:t>
      </w:r>
    </w:p>
    <w:p w14:paraId="3E8F71A2" w14:textId="7BB3A6EF" w:rsidR="00300F3D" w:rsidRPr="00593FE9" w:rsidRDefault="00593FE9" w:rsidP="00593FE9">
      <w:pPr>
        <w:widowControl/>
        <w:spacing w:line="360" w:lineRule="auto"/>
        <w:ind w:firstLineChars="177" w:firstLine="425"/>
        <w:contextualSpacing/>
        <w:jc w:val="left"/>
        <w:rPr>
          <w:rFonts w:ascii="宋体" w:hAnsi="宋体"/>
          <w:sz w:val="24"/>
        </w:rPr>
      </w:pPr>
      <w:r w:rsidRPr="00593FE9">
        <w:rPr>
          <w:rFonts w:ascii="宋体" w:hAnsi="宋体" w:hint="eastAsia"/>
          <w:sz w:val="24"/>
        </w:rPr>
        <w:t xml:space="preserve">系统需支持一线值班和二线值班，按规则自动排班 </w:t>
      </w:r>
      <w:r>
        <w:rPr>
          <w:rFonts w:ascii="宋体" w:hAnsi="宋体" w:hint="eastAsia"/>
          <w:sz w:val="24"/>
        </w:rPr>
        <w:t>；需</w:t>
      </w:r>
      <w:r w:rsidRPr="00593FE9">
        <w:rPr>
          <w:rFonts w:ascii="宋体" w:hAnsi="宋体" w:hint="eastAsia"/>
          <w:sz w:val="24"/>
        </w:rPr>
        <w:t xml:space="preserve">支持调班、调休申请 </w:t>
      </w:r>
      <w:r>
        <w:rPr>
          <w:rFonts w:ascii="宋体" w:hAnsi="宋体" w:hint="eastAsia"/>
          <w:sz w:val="24"/>
        </w:rPr>
        <w:t>；</w:t>
      </w:r>
      <w:r w:rsidRPr="00593FE9">
        <w:rPr>
          <w:rFonts w:ascii="宋体" w:hAnsi="宋体" w:hint="eastAsia"/>
          <w:sz w:val="24"/>
        </w:rPr>
        <w:t>提供灵活的查询、统计功能；</w:t>
      </w:r>
    </w:p>
    <w:p w14:paraId="5C6BBEF6" w14:textId="355A5359" w:rsidR="00300F3D" w:rsidRDefault="00300F3D" w:rsidP="00300F3D">
      <w:pPr>
        <w:pStyle w:val="3"/>
        <w:numPr>
          <w:ilvl w:val="0"/>
          <w:numId w:val="22"/>
        </w:numPr>
        <w:rPr>
          <w:rFonts w:ascii="宋体" w:hAnsi="宋体"/>
          <w:sz w:val="28"/>
          <w:szCs w:val="28"/>
        </w:rPr>
      </w:pPr>
      <w:r w:rsidRPr="00300F3D">
        <w:rPr>
          <w:rFonts w:ascii="宋体" w:hAnsi="宋体" w:hint="eastAsia"/>
          <w:sz w:val="28"/>
          <w:szCs w:val="28"/>
        </w:rPr>
        <w:t>合同</w:t>
      </w:r>
      <w:r w:rsidR="005304AA">
        <w:rPr>
          <w:rFonts w:ascii="宋体" w:hAnsi="宋体" w:hint="eastAsia"/>
          <w:sz w:val="28"/>
          <w:szCs w:val="28"/>
        </w:rPr>
        <w:t>管理</w:t>
      </w:r>
    </w:p>
    <w:p w14:paraId="7E4B4DC5" w14:textId="4EAFA64C" w:rsidR="00300F3D" w:rsidRPr="00300F3D" w:rsidRDefault="00BB281A" w:rsidP="00300F3D">
      <w:pPr>
        <w:widowControl/>
        <w:spacing w:line="360" w:lineRule="auto"/>
        <w:ind w:firstLineChars="177" w:firstLine="425"/>
        <w:contextualSpacing/>
        <w:jc w:val="left"/>
        <w:rPr>
          <w:rFonts w:ascii="宋体" w:hAnsi="宋体"/>
          <w:sz w:val="24"/>
        </w:rPr>
      </w:pPr>
      <w:r>
        <w:rPr>
          <w:rFonts w:ascii="宋体" w:hAnsi="宋体" w:hint="eastAsia"/>
          <w:sz w:val="24"/>
        </w:rPr>
        <w:t>要求系统具备合同请示、合同</w:t>
      </w:r>
      <w:r w:rsidR="00300F3D" w:rsidRPr="00300F3D">
        <w:rPr>
          <w:rFonts w:ascii="宋体" w:hAnsi="宋体" w:hint="eastAsia"/>
          <w:sz w:val="24"/>
        </w:rPr>
        <w:t>审批 、合同查询功能。</w:t>
      </w:r>
    </w:p>
    <w:p w14:paraId="74EECEA5" w14:textId="06ABE8DB" w:rsidR="00300F3D" w:rsidRDefault="00300F3D" w:rsidP="00300F3D">
      <w:pPr>
        <w:pStyle w:val="3"/>
        <w:numPr>
          <w:ilvl w:val="0"/>
          <w:numId w:val="22"/>
        </w:numPr>
        <w:rPr>
          <w:rFonts w:ascii="宋体" w:hAnsi="宋体"/>
          <w:sz w:val="28"/>
          <w:szCs w:val="28"/>
        </w:rPr>
      </w:pPr>
      <w:r w:rsidRPr="00300F3D">
        <w:rPr>
          <w:rFonts w:ascii="宋体" w:hAnsi="宋体" w:hint="eastAsia"/>
          <w:sz w:val="28"/>
          <w:szCs w:val="28"/>
        </w:rPr>
        <w:lastRenderedPageBreak/>
        <w:t>请假管理</w:t>
      </w:r>
    </w:p>
    <w:p w14:paraId="0C10C1A6" w14:textId="54ACE2A5" w:rsidR="00BF6E9B" w:rsidRPr="00E24BCA" w:rsidRDefault="00593FE9" w:rsidP="00E24BCA">
      <w:pPr>
        <w:pStyle w:val="11"/>
        <w:widowControl/>
        <w:ind w:firstLine="480"/>
        <w:contextualSpacing/>
        <w:jc w:val="left"/>
        <w:rPr>
          <w:rFonts w:ascii="宋体" w:hAnsi="宋体"/>
        </w:rPr>
      </w:pPr>
      <w:r>
        <w:rPr>
          <w:rFonts w:ascii="宋体" w:hAnsi="宋体" w:hint="eastAsia"/>
        </w:rPr>
        <w:t>要求支持请</w:t>
      </w:r>
      <w:r w:rsidR="004A46D0">
        <w:rPr>
          <w:rFonts w:ascii="宋体" w:hAnsi="宋体" w:hint="eastAsia"/>
        </w:rPr>
        <w:t>销</w:t>
      </w:r>
      <w:r>
        <w:rPr>
          <w:rFonts w:ascii="宋体" w:hAnsi="宋体" w:hint="eastAsia"/>
        </w:rPr>
        <w:t>假流程发起和审批，职工及中层领导</w:t>
      </w:r>
      <w:r w:rsidRPr="00EA0C37">
        <w:rPr>
          <w:rFonts w:ascii="宋体" w:hAnsi="宋体" w:hint="eastAsia"/>
        </w:rPr>
        <w:t>需要请假时，在线提交请假申请，经过科主任（或护士长）、人事部、院领导等环节审批后</w:t>
      </w:r>
      <w:r>
        <w:rPr>
          <w:rFonts w:ascii="宋体" w:hAnsi="宋体" w:hint="eastAsia"/>
        </w:rPr>
        <w:t>才可</w:t>
      </w:r>
      <w:r w:rsidRPr="00EA0C37">
        <w:rPr>
          <w:rFonts w:ascii="宋体" w:hAnsi="宋体" w:hint="eastAsia"/>
        </w:rPr>
        <w:t>实际休假</w:t>
      </w:r>
      <w:r w:rsidR="006512E8">
        <w:rPr>
          <w:rFonts w:ascii="宋体" w:hAnsi="宋体" w:hint="eastAsia"/>
        </w:rPr>
        <w:t>，</w:t>
      </w:r>
      <w:r w:rsidR="004A46D0" w:rsidRPr="004A46D0">
        <w:rPr>
          <w:rFonts w:ascii="宋体" w:hAnsi="宋体" w:hint="eastAsia"/>
        </w:rPr>
        <w:t>休假结束时进行销假确认。</w:t>
      </w:r>
    </w:p>
    <w:p w14:paraId="35CA9F5E" w14:textId="79E1B798" w:rsidR="00300F3D" w:rsidRDefault="00300F3D" w:rsidP="00300F3D">
      <w:pPr>
        <w:pStyle w:val="3"/>
        <w:numPr>
          <w:ilvl w:val="0"/>
          <w:numId w:val="22"/>
        </w:numPr>
        <w:rPr>
          <w:rFonts w:ascii="宋体" w:hAnsi="宋体"/>
          <w:sz w:val="28"/>
          <w:szCs w:val="28"/>
        </w:rPr>
      </w:pPr>
      <w:r w:rsidRPr="00300F3D">
        <w:rPr>
          <w:rFonts w:ascii="宋体" w:hAnsi="宋体" w:hint="eastAsia"/>
          <w:sz w:val="28"/>
          <w:szCs w:val="28"/>
        </w:rPr>
        <w:t>考勤上报</w:t>
      </w:r>
    </w:p>
    <w:p w14:paraId="634D4E8F" w14:textId="5604F816" w:rsidR="00BF6E9B" w:rsidRPr="0017094F" w:rsidRDefault="00593FE9" w:rsidP="00593FE9">
      <w:pPr>
        <w:widowControl/>
        <w:spacing w:line="360" w:lineRule="auto"/>
        <w:ind w:firstLineChars="177" w:firstLine="425"/>
        <w:contextualSpacing/>
        <w:jc w:val="left"/>
        <w:rPr>
          <w:rFonts w:ascii="宋体" w:hAnsi="宋体"/>
          <w:sz w:val="24"/>
        </w:rPr>
      </w:pPr>
      <w:r w:rsidRPr="00593FE9">
        <w:rPr>
          <w:rFonts w:ascii="宋体" w:hAnsi="宋体" w:hint="eastAsia"/>
          <w:sz w:val="24"/>
        </w:rPr>
        <w:t>可根据医院的实际情况，支持考勤数据的上报，实现手工考勤，考勤数据上报支持集中统一填报、分科室填报、跨科室填报</w:t>
      </w:r>
      <w:r w:rsidR="00BB281A">
        <w:rPr>
          <w:rFonts w:ascii="宋体" w:hAnsi="宋体" w:hint="eastAsia"/>
          <w:sz w:val="24"/>
        </w:rPr>
        <w:t>，</w:t>
      </w:r>
      <w:r w:rsidRPr="00593FE9">
        <w:rPr>
          <w:rFonts w:ascii="宋体" w:hAnsi="宋体" w:hint="eastAsia"/>
          <w:sz w:val="24"/>
        </w:rPr>
        <w:t>可进行考勤查询。</w:t>
      </w:r>
    </w:p>
    <w:p w14:paraId="482B5495"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个人设置</w:t>
      </w:r>
    </w:p>
    <w:p w14:paraId="4158A47B" w14:textId="77777777" w:rsidR="0017094F" w:rsidRPr="0017094F" w:rsidRDefault="0017094F" w:rsidP="0017094F">
      <w:pPr>
        <w:widowControl/>
        <w:spacing w:line="360" w:lineRule="auto"/>
        <w:ind w:firstLineChars="177" w:firstLine="425"/>
        <w:contextualSpacing/>
        <w:jc w:val="left"/>
        <w:rPr>
          <w:rFonts w:ascii="宋体" w:hAnsi="宋体"/>
          <w:sz w:val="24"/>
        </w:rPr>
      </w:pPr>
      <w:r w:rsidRPr="0017094F">
        <w:rPr>
          <w:rFonts w:ascii="宋体" w:hAnsi="宋体" w:hint="eastAsia"/>
          <w:sz w:val="24"/>
        </w:rPr>
        <w:t>系统需提供密码设置、个人信息设置、常用联系人（人员分组）设置、授权委托、快捷方式等。</w:t>
      </w:r>
    </w:p>
    <w:p w14:paraId="00AAE00C"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sz w:val="28"/>
          <w:szCs w:val="28"/>
        </w:rPr>
        <w:t>表单管理</w:t>
      </w:r>
    </w:p>
    <w:p w14:paraId="3661EC46" w14:textId="77777777" w:rsidR="0017094F" w:rsidRPr="0017094F" w:rsidRDefault="0017094F" w:rsidP="0017094F">
      <w:pPr>
        <w:spacing w:line="360" w:lineRule="auto"/>
        <w:ind w:firstLineChars="200" w:firstLine="480"/>
        <w:rPr>
          <w:rFonts w:ascii="宋体" w:hAnsi="宋体"/>
          <w:bCs/>
          <w:iCs/>
          <w:sz w:val="24"/>
        </w:rPr>
      </w:pPr>
      <w:r w:rsidRPr="0017094F">
        <w:rPr>
          <w:rFonts w:ascii="宋体" w:hAnsi="宋体" w:hint="eastAsia"/>
          <w:bCs/>
          <w:iCs/>
          <w:sz w:val="24"/>
        </w:rPr>
        <w:t>提供基于</w:t>
      </w:r>
      <w:r w:rsidRPr="0017094F">
        <w:rPr>
          <w:rFonts w:ascii="宋体" w:hAnsi="宋体"/>
          <w:bCs/>
          <w:iCs/>
          <w:sz w:val="24"/>
        </w:rPr>
        <w:t>Web</w:t>
      </w:r>
      <w:r w:rsidRPr="0017094F">
        <w:rPr>
          <w:rFonts w:ascii="宋体" w:hAnsi="宋体" w:hint="eastAsia"/>
          <w:bCs/>
          <w:iCs/>
          <w:sz w:val="24"/>
        </w:rPr>
        <w:t>的可视化图形方式设计表单，并可通过拖拽，点击等方式方便定义表单及其当中的域的各种属性以及表之间的关系；支持对表单内容进行查询和统计；支持表单定义可分级授权，表单中每个数据项的操作权限可按照表单流程节点分别设置；同一表单可任意绑定多个流程。</w:t>
      </w:r>
    </w:p>
    <w:p w14:paraId="65B210F2" w14:textId="77777777" w:rsidR="0017094F" w:rsidRPr="0017094F" w:rsidRDefault="0017094F" w:rsidP="0017094F">
      <w:pPr>
        <w:spacing w:line="360" w:lineRule="auto"/>
        <w:ind w:firstLineChars="200" w:firstLine="480"/>
        <w:rPr>
          <w:rFonts w:ascii="宋体" w:hAnsi="宋体"/>
          <w:bCs/>
          <w:iCs/>
          <w:sz w:val="24"/>
        </w:rPr>
      </w:pPr>
      <w:r w:rsidRPr="0017094F">
        <w:rPr>
          <w:rFonts w:ascii="宋体" w:hAnsi="宋体" w:hint="eastAsia"/>
          <w:bCs/>
          <w:iCs/>
          <w:sz w:val="24"/>
        </w:rPr>
        <w:t>所见即所得的表单设计功能，提供向导式表单设计过程和图形化流程设计工具，支持MS WORD\EXCEL 办公套件导入，用户可以完全自定义实际应用的表单样式、表单的打印模式、表单的数据属性、表单的编辑权限等功能，表单模板支持自定义功能。表单字段需要支持可以读取第三方数据库数据。</w:t>
      </w:r>
    </w:p>
    <w:p w14:paraId="7B40FF35" w14:textId="77777777" w:rsidR="0017094F" w:rsidRPr="0017094F" w:rsidRDefault="0017094F" w:rsidP="0017094F">
      <w:pPr>
        <w:spacing w:line="360" w:lineRule="auto"/>
        <w:ind w:firstLineChars="200" w:firstLine="480"/>
        <w:rPr>
          <w:rFonts w:ascii="宋体" w:hAnsi="宋体"/>
          <w:bCs/>
          <w:iCs/>
          <w:sz w:val="24"/>
        </w:rPr>
      </w:pPr>
      <w:r w:rsidRPr="0017094F">
        <w:rPr>
          <w:rFonts w:ascii="宋体" w:hAnsi="宋体" w:hint="eastAsia"/>
          <w:bCs/>
          <w:iCs/>
          <w:sz w:val="24"/>
        </w:rPr>
        <w:t>流程的自定义设计表单中能够在后台代码中进行数据验证的功能。</w:t>
      </w:r>
    </w:p>
    <w:p w14:paraId="078B98A8" w14:textId="77777777" w:rsidR="0017094F" w:rsidRPr="0017094F" w:rsidRDefault="0017094F" w:rsidP="0017094F">
      <w:pPr>
        <w:spacing w:line="360" w:lineRule="auto"/>
        <w:ind w:firstLineChars="200" w:firstLine="480"/>
        <w:rPr>
          <w:rFonts w:ascii="宋体" w:hAnsi="宋体"/>
          <w:bCs/>
          <w:iCs/>
          <w:sz w:val="24"/>
        </w:rPr>
      </w:pPr>
      <w:r w:rsidRPr="0017094F">
        <w:rPr>
          <w:rFonts w:ascii="宋体" w:hAnsi="宋体" w:hint="eastAsia"/>
          <w:bCs/>
          <w:iCs/>
          <w:sz w:val="24"/>
        </w:rPr>
        <w:t>表单设计必须具有版本管理，新发布的表单只在新文件中使用，旧的文件仍使用旧的表单，保证文件前后的一致性。</w:t>
      </w:r>
    </w:p>
    <w:p w14:paraId="116C1703" w14:textId="77777777" w:rsidR="0017094F" w:rsidRPr="0017094F" w:rsidRDefault="0017094F" w:rsidP="0017094F">
      <w:pPr>
        <w:spacing w:line="360" w:lineRule="auto"/>
        <w:ind w:firstLineChars="200" w:firstLine="480"/>
        <w:rPr>
          <w:rFonts w:ascii="宋体" w:hAnsi="宋体"/>
          <w:bCs/>
          <w:iCs/>
          <w:sz w:val="24"/>
        </w:rPr>
      </w:pPr>
      <w:r w:rsidRPr="0017094F">
        <w:rPr>
          <w:rFonts w:ascii="宋体" w:hAnsi="宋体" w:hint="eastAsia"/>
          <w:bCs/>
          <w:iCs/>
          <w:sz w:val="24"/>
        </w:rPr>
        <w:t>支持表单字段的合并、查询以及统计分析。提供完善的表单数据管理功能，方便管理员对数据维护时可以方便快捷的进行查询、排障等操作。</w:t>
      </w:r>
    </w:p>
    <w:p w14:paraId="7ABB877B" w14:textId="77777777" w:rsidR="0017094F" w:rsidRPr="0017094F" w:rsidRDefault="0017094F" w:rsidP="0017094F">
      <w:pPr>
        <w:spacing w:line="360" w:lineRule="auto"/>
        <w:ind w:firstLineChars="200" w:firstLine="480"/>
        <w:rPr>
          <w:rFonts w:ascii="宋体" w:hAnsi="宋体"/>
          <w:bCs/>
          <w:iCs/>
          <w:sz w:val="24"/>
        </w:rPr>
      </w:pPr>
      <w:r w:rsidRPr="0017094F">
        <w:rPr>
          <w:rFonts w:ascii="宋体" w:hAnsi="宋体" w:hint="eastAsia"/>
          <w:bCs/>
          <w:iCs/>
          <w:sz w:val="24"/>
        </w:rPr>
        <w:lastRenderedPageBreak/>
        <w:t>支持手机视图，当表单在手机端显示时内容进行适度简化，满足移动快速审批的需要。</w:t>
      </w:r>
    </w:p>
    <w:p w14:paraId="07497F22"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hint="eastAsia"/>
          <w:sz w:val="28"/>
          <w:szCs w:val="28"/>
        </w:rPr>
        <w:t>报表功能</w:t>
      </w:r>
    </w:p>
    <w:p w14:paraId="299F0229" w14:textId="77777777" w:rsidR="0017094F" w:rsidRPr="0017094F" w:rsidRDefault="0017094F" w:rsidP="0017094F">
      <w:pPr>
        <w:spacing w:line="360" w:lineRule="auto"/>
        <w:ind w:firstLineChars="200" w:firstLine="480"/>
        <w:rPr>
          <w:sz w:val="24"/>
        </w:rPr>
      </w:pPr>
      <w:r w:rsidRPr="0017094F">
        <w:rPr>
          <w:rFonts w:hint="eastAsia"/>
          <w:sz w:val="24"/>
        </w:rPr>
        <w:t>通过自定义报表系统，可以根据实际需要，自由地从数据库中读取各种数据、灵活地生成各种报表。</w:t>
      </w:r>
    </w:p>
    <w:p w14:paraId="5422AB52" w14:textId="77777777" w:rsidR="0017094F" w:rsidRPr="0017094F" w:rsidRDefault="0017094F" w:rsidP="0017094F">
      <w:pPr>
        <w:widowControl/>
        <w:spacing w:line="360" w:lineRule="auto"/>
        <w:ind w:firstLineChars="200" w:firstLine="480"/>
        <w:contextualSpacing/>
        <w:jc w:val="left"/>
        <w:rPr>
          <w:sz w:val="24"/>
          <w:szCs w:val="22"/>
        </w:rPr>
      </w:pPr>
      <w:r w:rsidRPr="0017094F">
        <w:rPr>
          <w:rFonts w:hint="eastAsia"/>
          <w:sz w:val="24"/>
          <w:szCs w:val="22"/>
        </w:rPr>
        <w:t>报表形式支持普通列表式、以及常见图形式报表。数据库支持</w:t>
      </w:r>
      <w:r w:rsidRPr="0017094F">
        <w:rPr>
          <w:rFonts w:hint="eastAsia"/>
          <w:sz w:val="24"/>
          <w:szCs w:val="22"/>
        </w:rPr>
        <w:t>SQL Server</w:t>
      </w:r>
      <w:r w:rsidRPr="0017094F">
        <w:rPr>
          <w:rFonts w:hint="eastAsia"/>
          <w:sz w:val="24"/>
          <w:szCs w:val="22"/>
        </w:rPr>
        <w:t>、</w:t>
      </w:r>
      <w:r w:rsidRPr="0017094F">
        <w:rPr>
          <w:rFonts w:hint="eastAsia"/>
          <w:sz w:val="24"/>
          <w:szCs w:val="22"/>
        </w:rPr>
        <w:t>ORACLE</w:t>
      </w:r>
      <w:r w:rsidRPr="0017094F">
        <w:rPr>
          <w:rFonts w:hint="eastAsia"/>
          <w:sz w:val="24"/>
          <w:szCs w:val="22"/>
        </w:rPr>
        <w:t>等数据库。报表设计界面完全模拟</w:t>
      </w:r>
      <w:r w:rsidRPr="0017094F">
        <w:rPr>
          <w:rFonts w:hint="eastAsia"/>
          <w:sz w:val="24"/>
          <w:szCs w:val="22"/>
        </w:rPr>
        <w:t>Excel</w:t>
      </w:r>
      <w:r w:rsidRPr="0017094F">
        <w:rPr>
          <w:rFonts w:hint="eastAsia"/>
          <w:sz w:val="24"/>
          <w:szCs w:val="22"/>
        </w:rPr>
        <w:t>，操作方便直观。</w:t>
      </w:r>
    </w:p>
    <w:p w14:paraId="51134D1E" w14:textId="77777777" w:rsidR="0017094F" w:rsidRPr="0017094F" w:rsidRDefault="0017094F" w:rsidP="00B56A76">
      <w:pPr>
        <w:pStyle w:val="3"/>
        <w:numPr>
          <w:ilvl w:val="0"/>
          <w:numId w:val="22"/>
        </w:numPr>
        <w:rPr>
          <w:rFonts w:ascii="宋体" w:hAnsi="宋体"/>
          <w:sz w:val="28"/>
          <w:szCs w:val="28"/>
        </w:rPr>
      </w:pPr>
      <w:r w:rsidRPr="0017094F">
        <w:rPr>
          <w:rFonts w:ascii="宋体" w:hAnsi="宋体" w:hint="eastAsia"/>
          <w:sz w:val="28"/>
          <w:szCs w:val="28"/>
        </w:rPr>
        <w:t>安全管理</w:t>
      </w:r>
    </w:p>
    <w:p w14:paraId="6C825A0D" w14:textId="77777777" w:rsidR="0017094F" w:rsidRPr="0017094F" w:rsidRDefault="0017094F" w:rsidP="0017094F">
      <w:pPr>
        <w:widowControl/>
        <w:spacing w:line="360" w:lineRule="auto"/>
        <w:ind w:firstLineChars="200" w:firstLine="480"/>
        <w:contextualSpacing/>
        <w:jc w:val="left"/>
        <w:rPr>
          <w:sz w:val="24"/>
          <w:szCs w:val="22"/>
        </w:rPr>
      </w:pPr>
      <w:r w:rsidRPr="0017094F">
        <w:rPr>
          <w:rFonts w:hint="eastAsia"/>
          <w:sz w:val="24"/>
          <w:szCs w:val="22"/>
        </w:rPr>
        <w:t>可对安全方面的后台参数进行设置，需提供安全策略设置、验证密码、身份认证设置、登录日志、操作日志、审计管理等功能。</w:t>
      </w:r>
    </w:p>
    <w:p w14:paraId="430873AB" w14:textId="364A2D68" w:rsidR="0017094F" w:rsidRPr="0017094F" w:rsidRDefault="0017094F" w:rsidP="0017094F">
      <w:pPr>
        <w:pStyle w:val="a0"/>
      </w:pPr>
    </w:p>
    <w:p w14:paraId="2B309A76" w14:textId="6DBB8743" w:rsidR="00BC27F0" w:rsidRDefault="00BC27F0" w:rsidP="00E36C4B">
      <w:pPr>
        <w:pStyle w:val="2"/>
        <w:numPr>
          <w:ilvl w:val="0"/>
          <w:numId w:val="24"/>
        </w:numPr>
      </w:pPr>
      <w:r>
        <w:t>移动</w:t>
      </w:r>
      <w:r w:rsidRPr="003308DA">
        <w:t>端</w:t>
      </w:r>
      <w:r>
        <w:rPr>
          <w:rFonts w:hint="eastAsia"/>
        </w:rPr>
        <w:t>升级</w:t>
      </w:r>
      <w:r w:rsidRPr="003308DA">
        <w:t>需求</w:t>
      </w:r>
    </w:p>
    <w:p w14:paraId="4E41117F" w14:textId="31490E3A" w:rsidR="00E36C4B" w:rsidRDefault="00E36C4B" w:rsidP="00E36C4B">
      <w:pPr>
        <w:pStyle w:val="a0"/>
      </w:pPr>
    </w:p>
    <w:p w14:paraId="4BF7B51C" w14:textId="38DA8544" w:rsidR="00E36C4B" w:rsidRPr="009D07C5" w:rsidRDefault="00E36C4B" w:rsidP="00E36C4B">
      <w:pPr>
        <w:pStyle w:val="11"/>
        <w:widowControl/>
        <w:ind w:firstLine="480"/>
        <w:contextualSpacing/>
        <w:jc w:val="left"/>
      </w:pPr>
      <w:r w:rsidRPr="009D07C5">
        <w:rPr>
          <w:rFonts w:hint="eastAsia"/>
        </w:rPr>
        <w:t>提供</w:t>
      </w:r>
      <w:r w:rsidRPr="009D07C5">
        <w:t>移动端</w:t>
      </w:r>
      <w:r w:rsidRPr="009D07C5">
        <w:rPr>
          <w:rFonts w:hint="eastAsia"/>
        </w:rPr>
        <w:t>办公应用，</w:t>
      </w:r>
      <w:r>
        <w:rPr>
          <w:rFonts w:hint="eastAsia"/>
        </w:rPr>
        <w:t>移动端应支持企业微信和移动</w:t>
      </w:r>
      <w:r>
        <w:rPr>
          <w:rFonts w:hint="eastAsia"/>
        </w:rPr>
        <w:t>A</w:t>
      </w:r>
      <w:r>
        <w:t>PP</w:t>
      </w:r>
      <w:r>
        <w:rPr>
          <w:rFonts w:hint="eastAsia"/>
        </w:rPr>
        <w:t>办公。</w:t>
      </w:r>
      <w:r w:rsidRPr="009D07C5">
        <w:t>功能应保持与</w:t>
      </w:r>
      <w:r w:rsidRPr="009D07C5">
        <w:t>PC</w:t>
      </w:r>
      <w:r w:rsidRPr="009D07C5">
        <w:t>端应用相同</w:t>
      </w:r>
      <w:r>
        <w:rPr>
          <w:rFonts w:hint="eastAsia"/>
        </w:rPr>
        <w:t>，具体功能如下：</w:t>
      </w:r>
    </w:p>
    <w:p w14:paraId="78EBCD62" w14:textId="2EB55DB2" w:rsidR="00E36C4B" w:rsidRDefault="00E36C4B" w:rsidP="00E36C4B">
      <w:pPr>
        <w:pStyle w:val="11"/>
        <w:widowControl/>
        <w:numPr>
          <w:ilvl w:val="0"/>
          <w:numId w:val="31"/>
        </w:numPr>
        <w:ind w:firstLineChars="0"/>
        <w:contextualSpacing/>
        <w:jc w:val="left"/>
      </w:pPr>
      <w:r>
        <w:rPr>
          <w:rFonts w:hint="eastAsia"/>
        </w:rPr>
        <w:t>门户：通过门户发布的新闻、查看通知公告；</w:t>
      </w:r>
      <w:r>
        <w:t xml:space="preserve"> </w:t>
      </w:r>
    </w:p>
    <w:p w14:paraId="08F0CCC3" w14:textId="65DDA216" w:rsidR="00E36C4B" w:rsidRDefault="00E36C4B" w:rsidP="00E36C4B">
      <w:pPr>
        <w:pStyle w:val="11"/>
        <w:widowControl/>
        <w:numPr>
          <w:ilvl w:val="0"/>
          <w:numId w:val="31"/>
        </w:numPr>
        <w:ind w:firstLineChars="0"/>
        <w:contextualSpacing/>
        <w:jc w:val="left"/>
      </w:pPr>
      <w:r>
        <w:rPr>
          <w:rFonts w:hint="eastAsia"/>
        </w:rPr>
        <w:t>流程审批：可发出申请、审批申请和被退申请；内容页查看详细信息，包括处理步骤信息。</w:t>
      </w:r>
    </w:p>
    <w:p w14:paraId="18EC058C" w14:textId="77777777" w:rsidR="00E36C4B" w:rsidRDefault="00E36C4B" w:rsidP="00E36C4B">
      <w:pPr>
        <w:pStyle w:val="11"/>
        <w:widowControl/>
        <w:numPr>
          <w:ilvl w:val="0"/>
          <w:numId w:val="31"/>
        </w:numPr>
        <w:ind w:firstLineChars="0"/>
        <w:contextualSpacing/>
        <w:jc w:val="left"/>
      </w:pPr>
      <w:r>
        <w:rPr>
          <w:rFonts w:hint="eastAsia"/>
        </w:rPr>
        <w:t>普通传阅：包括未读、未确认、已确认、全部；显示的是他人发送的且本人还未『确认』的普通传阅（查看全部传阅）；对收到还未确认的传阅，能发表意见或评论并进行确认。</w:t>
      </w:r>
    </w:p>
    <w:p w14:paraId="319D81E2" w14:textId="77777777" w:rsidR="00E36C4B" w:rsidRDefault="00E36C4B" w:rsidP="00E36C4B">
      <w:pPr>
        <w:pStyle w:val="11"/>
        <w:widowControl/>
        <w:numPr>
          <w:ilvl w:val="0"/>
          <w:numId w:val="31"/>
        </w:numPr>
        <w:ind w:firstLineChars="0"/>
        <w:contextualSpacing/>
        <w:jc w:val="left"/>
      </w:pPr>
      <w:r>
        <w:rPr>
          <w:rFonts w:hint="eastAsia"/>
        </w:rPr>
        <w:t>日程管理：可按月查看我的日程、可新增日程。</w:t>
      </w:r>
    </w:p>
    <w:p w14:paraId="028C9385" w14:textId="77777777" w:rsidR="00E36C4B" w:rsidRDefault="00E36C4B" w:rsidP="00E36C4B">
      <w:pPr>
        <w:pStyle w:val="11"/>
        <w:widowControl/>
        <w:numPr>
          <w:ilvl w:val="0"/>
          <w:numId w:val="31"/>
        </w:numPr>
        <w:ind w:firstLineChars="0"/>
        <w:contextualSpacing/>
        <w:jc w:val="left"/>
      </w:pPr>
      <w:r>
        <w:rPr>
          <w:rFonts w:hint="eastAsia"/>
        </w:rPr>
        <w:t>工作论坛：包括最新、热门、全部论坛帖子；内容页显示帖子信息，回帖情况。可对帖子进行回复，也可以作引用回复</w:t>
      </w:r>
    </w:p>
    <w:p w14:paraId="660415AE" w14:textId="77777777" w:rsidR="00E36C4B" w:rsidRDefault="00E36C4B" w:rsidP="00E36C4B">
      <w:pPr>
        <w:pStyle w:val="11"/>
        <w:widowControl/>
        <w:numPr>
          <w:ilvl w:val="0"/>
          <w:numId w:val="31"/>
        </w:numPr>
        <w:ind w:firstLineChars="0"/>
        <w:contextualSpacing/>
        <w:jc w:val="left"/>
      </w:pPr>
      <w:r>
        <w:rPr>
          <w:rFonts w:hint="eastAsia"/>
        </w:rPr>
        <w:t>文档管理：可查看文档管理中的附件。</w:t>
      </w:r>
    </w:p>
    <w:p w14:paraId="45C08F2D" w14:textId="77777777" w:rsidR="00E36C4B" w:rsidRPr="00D75B98" w:rsidRDefault="00E36C4B" w:rsidP="00E36C4B">
      <w:pPr>
        <w:pStyle w:val="11"/>
        <w:widowControl/>
        <w:numPr>
          <w:ilvl w:val="0"/>
          <w:numId w:val="31"/>
        </w:numPr>
        <w:ind w:firstLineChars="0"/>
        <w:contextualSpacing/>
        <w:jc w:val="left"/>
      </w:pPr>
      <w:r>
        <w:rPr>
          <w:rFonts w:hint="eastAsia"/>
        </w:rPr>
        <w:lastRenderedPageBreak/>
        <w:t>会议管理：可发起会议流程，</w:t>
      </w:r>
      <w:r w:rsidRPr="00D75B98">
        <w:rPr>
          <w:rFonts w:hint="eastAsia"/>
        </w:rPr>
        <w:t>可查看自己相关的会议</w:t>
      </w:r>
      <w:r>
        <w:rPr>
          <w:rFonts w:hint="eastAsia"/>
        </w:rPr>
        <w:t>，</w:t>
      </w:r>
      <w:r w:rsidRPr="00D75B98">
        <w:rPr>
          <w:rFonts w:hint="eastAsia"/>
        </w:rPr>
        <w:t>可查看我发起的会议流程审批情况</w:t>
      </w:r>
      <w:r>
        <w:rPr>
          <w:rFonts w:hint="eastAsia"/>
        </w:rPr>
        <w:t>。</w:t>
      </w:r>
    </w:p>
    <w:p w14:paraId="07418F76" w14:textId="010480C0" w:rsidR="00E36C4B" w:rsidRDefault="00E36C4B" w:rsidP="00E36C4B">
      <w:pPr>
        <w:pStyle w:val="11"/>
        <w:widowControl/>
        <w:numPr>
          <w:ilvl w:val="0"/>
          <w:numId w:val="31"/>
        </w:numPr>
        <w:ind w:firstLineChars="0"/>
        <w:contextualSpacing/>
        <w:jc w:val="left"/>
      </w:pPr>
      <w:r>
        <w:rPr>
          <w:rFonts w:hint="eastAsia"/>
        </w:rPr>
        <w:t>通讯录：可根据“单位”，“部门”或者“姓名”等条件查看内部的通讯录；直接根据电话号码进行拨号、发送短信；对通讯录进行下载到本地</w:t>
      </w:r>
      <w:r w:rsidR="00261B97">
        <w:rPr>
          <w:rFonts w:hint="eastAsia"/>
        </w:rPr>
        <w:t>。</w:t>
      </w:r>
    </w:p>
    <w:p w14:paraId="24CBFC73" w14:textId="68339D7D" w:rsidR="00261B97" w:rsidRDefault="00261B97" w:rsidP="00261B97">
      <w:pPr>
        <w:pStyle w:val="ac"/>
        <w:numPr>
          <w:ilvl w:val="0"/>
          <w:numId w:val="31"/>
        </w:numPr>
        <w:rPr>
          <w:rFonts w:ascii="Times New Roman" w:hAnsi="Times New Roman"/>
          <w:kern w:val="2"/>
          <w:sz w:val="24"/>
        </w:rPr>
      </w:pPr>
      <w:r w:rsidRPr="00261B97">
        <w:rPr>
          <w:rFonts w:ascii="Times New Roman" w:hAnsi="Times New Roman" w:hint="eastAsia"/>
          <w:kern w:val="2"/>
          <w:sz w:val="24"/>
        </w:rPr>
        <w:t>问卷调查：支持在移动端进行问卷的在线填写和查看问卷调查。</w:t>
      </w:r>
    </w:p>
    <w:p w14:paraId="1F2DB627" w14:textId="77777777" w:rsidR="00261B97" w:rsidRPr="00261B97" w:rsidRDefault="00261B97" w:rsidP="00261B97">
      <w:pPr>
        <w:pStyle w:val="ac"/>
        <w:ind w:left="420"/>
        <w:rPr>
          <w:rFonts w:ascii="Times New Roman" w:hAnsi="Times New Roman"/>
          <w:kern w:val="2"/>
          <w:sz w:val="24"/>
        </w:rPr>
      </w:pPr>
    </w:p>
    <w:p w14:paraId="1763AAE2" w14:textId="40CFFE36" w:rsidR="00BC27F0" w:rsidRDefault="00BC27F0" w:rsidP="00B56A76">
      <w:pPr>
        <w:pStyle w:val="2"/>
        <w:numPr>
          <w:ilvl w:val="0"/>
          <w:numId w:val="24"/>
        </w:numPr>
      </w:pPr>
      <w:r>
        <w:rPr>
          <w:rFonts w:hint="eastAsia"/>
        </w:rPr>
        <w:t>系统数据迁移</w:t>
      </w:r>
    </w:p>
    <w:p w14:paraId="659F670F" w14:textId="77777777" w:rsidR="00BC27F0" w:rsidRPr="000D37C4" w:rsidRDefault="00BC27F0" w:rsidP="000D37C4">
      <w:pPr>
        <w:spacing w:line="360" w:lineRule="auto"/>
        <w:ind w:firstLineChars="200" w:firstLine="480"/>
        <w:rPr>
          <w:rFonts w:ascii="Arial" w:hAnsi="Arial"/>
          <w:sz w:val="24"/>
        </w:rPr>
      </w:pPr>
      <w:r w:rsidRPr="007D543E">
        <w:rPr>
          <w:rFonts w:ascii="Arial" w:hAnsi="Arial" w:hint="eastAsia"/>
          <w:sz w:val="24"/>
        </w:rPr>
        <w:t>供应厂商须协助完成系统升级后数据迁移，让新旧系统平滑过渡，可实现既能在新系统中查看到旧系统的所有流程及流程中相关的审批步骤及附件，又能通过单点登录的方式查询旧系统的所有数据。需提供全方位的系统升级培训服务，同时提供合理的数据迁移计划。</w:t>
      </w:r>
    </w:p>
    <w:p w14:paraId="52D6D391" w14:textId="7F90FBA5" w:rsidR="00E630D2" w:rsidRDefault="00BC27F0" w:rsidP="00897586">
      <w:pPr>
        <w:pStyle w:val="2"/>
        <w:numPr>
          <w:ilvl w:val="0"/>
          <w:numId w:val="18"/>
        </w:numPr>
      </w:pPr>
      <w:r>
        <w:rPr>
          <w:rFonts w:hint="eastAsia"/>
        </w:rPr>
        <w:t>其它</w:t>
      </w:r>
      <w:r>
        <w:t>要求</w:t>
      </w:r>
      <w:bookmarkEnd w:id="5"/>
    </w:p>
    <w:p w14:paraId="167F39F2" w14:textId="3B93E999" w:rsidR="00E630D2" w:rsidRPr="00BE761E" w:rsidRDefault="005D719D" w:rsidP="005D719D">
      <w:pPr>
        <w:pStyle w:val="2"/>
        <w:numPr>
          <w:ilvl w:val="0"/>
          <w:numId w:val="0"/>
        </w:numPr>
        <w:ind w:left="425"/>
      </w:pPr>
      <w:bookmarkStart w:id="6" w:name="_Toc262893313"/>
      <w:bookmarkEnd w:id="4"/>
      <w:r>
        <w:rPr>
          <w:rFonts w:hint="eastAsia"/>
        </w:rPr>
        <w:t>4</w:t>
      </w:r>
      <w:r>
        <w:t>.1</w:t>
      </w:r>
      <w:r w:rsidR="00D938C0" w:rsidRPr="00BE761E">
        <w:rPr>
          <w:rFonts w:hint="eastAsia"/>
        </w:rPr>
        <w:t>工期要求</w:t>
      </w:r>
      <w:bookmarkEnd w:id="6"/>
    </w:p>
    <w:p w14:paraId="29DEAB58" w14:textId="7A788CD0" w:rsidR="00E630D2" w:rsidRDefault="00D938C0">
      <w:pPr>
        <w:spacing w:line="360" w:lineRule="auto"/>
        <w:ind w:firstLine="420"/>
        <w:rPr>
          <w:rFonts w:ascii="宋体" w:hAnsi="宋体" w:cs="宋体"/>
          <w:sz w:val="24"/>
        </w:rPr>
      </w:pPr>
      <w:r>
        <w:rPr>
          <w:rFonts w:ascii="宋体" w:hAnsi="宋体" w:cs="宋体" w:hint="eastAsia"/>
          <w:sz w:val="24"/>
        </w:rPr>
        <w:t>合同签订</w:t>
      </w:r>
      <w:r w:rsidR="00953CC8">
        <w:rPr>
          <w:rFonts w:ascii="宋体" w:hAnsi="宋体" w:cs="宋体" w:hint="eastAsia"/>
          <w:sz w:val="24"/>
        </w:rPr>
        <w:t>后</w:t>
      </w:r>
      <w:r w:rsidR="00953CC8">
        <w:rPr>
          <w:rFonts w:ascii="宋体" w:hAnsi="宋体" w:cs="宋体"/>
          <w:sz w:val="24"/>
          <w:u w:val="single"/>
        </w:rPr>
        <w:t>40</w:t>
      </w:r>
      <w:r w:rsidR="00953CC8">
        <w:rPr>
          <w:rFonts w:ascii="宋体" w:hAnsi="宋体" w:cs="宋体" w:hint="eastAsia"/>
          <w:sz w:val="24"/>
        </w:rPr>
        <w:t>日历天</w:t>
      </w:r>
      <w:r w:rsidRPr="00C80400">
        <w:rPr>
          <w:rFonts w:ascii="宋体" w:hAnsi="宋体" w:cs="宋体" w:hint="eastAsia"/>
          <w:sz w:val="24"/>
        </w:rPr>
        <w:t>内</w:t>
      </w:r>
      <w:r>
        <w:rPr>
          <w:rFonts w:ascii="宋体" w:hAnsi="宋体" w:cs="宋体" w:hint="eastAsia"/>
          <w:sz w:val="24"/>
        </w:rPr>
        <w:t>完成办公自动化系统的实施、培训和验收并交付使用。</w:t>
      </w:r>
    </w:p>
    <w:p w14:paraId="5E600BCF" w14:textId="70C0113B" w:rsidR="00E630D2" w:rsidRDefault="005D719D" w:rsidP="005D719D">
      <w:pPr>
        <w:pStyle w:val="2"/>
        <w:numPr>
          <w:ilvl w:val="0"/>
          <w:numId w:val="0"/>
        </w:numPr>
        <w:ind w:left="425"/>
      </w:pPr>
      <w:bookmarkStart w:id="7" w:name="_Toc262893314"/>
      <w:r>
        <w:rPr>
          <w:rFonts w:hint="eastAsia"/>
        </w:rPr>
        <w:t>4</w:t>
      </w:r>
      <w:r>
        <w:t>.2</w:t>
      </w:r>
      <w:r w:rsidR="00D938C0">
        <w:rPr>
          <w:rFonts w:hint="eastAsia"/>
        </w:rPr>
        <w:t>培训要求</w:t>
      </w:r>
      <w:bookmarkEnd w:id="7"/>
    </w:p>
    <w:p w14:paraId="25B1F0EC" w14:textId="77777777" w:rsidR="00E630D2" w:rsidRDefault="00D938C0">
      <w:pPr>
        <w:pStyle w:val="153"/>
        <w:spacing w:line="360" w:lineRule="auto"/>
        <w:ind w:firstLine="480"/>
        <w:rPr>
          <w:sz w:val="24"/>
          <w:szCs w:val="24"/>
        </w:rPr>
      </w:pPr>
      <w:r>
        <w:rPr>
          <w:rFonts w:hint="eastAsia"/>
          <w:sz w:val="24"/>
          <w:szCs w:val="24"/>
        </w:rPr>
        <w:t>为了保证投标人所提供的系统能良好运行，要求投标人负责提供有关系统功能、安装、操作、设计、维护和系统开发以及应用软件使用的文档和培训。</w:t>
      </w:r>
    </w:p>
    <w:p w14:paraId="367456B7" w14:textId="77777777" w:rsidR="00E630D2" w:rsidRDefault="00D938C0" w:rsidP="00897586">
      <w:pPr>
        <w:pStyle w:val="10"/>
        <w:numPr>
          <w:ilvl w:val="0"/>
          <w:numId w:val="9"/>
        </w:numPr>
        <w:tabs>
          <w:tab w:val="left" w:pos="1200"/>
        </w:tabs>
        <w:adjustRightInd/>
        <w:spacing w:line="360" w:lineRule="auto"/>
        <w:textAlignment w:val="auto"/>
        <w:rPr>
          <w:rFonts w:hAnsi="宋体" w:cs="宋体"/>
          <w:szCs w:val="21"/>
        </w:rPr>
      </w:pPr>
      <w:r>
        <w:rPr>
          <w:rFonts w:hAnsi="宋体" w:cs="宋体" w:hint="eastAsia"/>
          <w:szCs w:val="21"/>
        </w:rPr>
        <w:t>培训：提供对项目组成员、管理层及中层干部，及最终用户的分层次培训。</w:t>
      </w:r>
    </w:p>
    <w:p w14:paraId="282F812D" w14:textId="77777777" w:rsidR="00E630D2" w:rsidRDefault="00D938C0" w:rsidP="00897586">
      <w:pPr>
        <w:pStyle w:val="10"/>
        <w:numPr>
          <w:ilvl w:val="0"/>
          <w:numId w:val="9"/>
        </w:numPr>
        <w:tabs>
          <w:tab w:val="left" w:pos="1200"/>
        </w:tabs>
        <w:adjustRightInd/>
        <w:spacing w:line="360" w:lineRule="auto"/>
        <w:textAlignment w:val="auto"/>
        <w:rPr>
          <w:rFonts w:hAnsi="宋体" w:cs="宋体"/>
          <w:szCs w:val="21"/>
        </w:rPr>
      </w:pPr>
      <w:r>
        <w:rPr>
          <w:rFonts w:hAnsi="宋体" w:cs="宋体" w:hint="eastAsia"/>
          <w:szCs w:val="21"/>
        </w:rPr>
        <w:t>培训目标：技术人员经培训后应能熟练地掌握软件的维护工作并能及时排除大部分的软件故障。</w:t>
      </w:r>
    </w:p>
    <w:p w14:paraId="417B54E5" w14:textId="77777777" w:rsidR="00E630D2" w:rsidRDefault="00D938C0" w:rsidP="00897586">
      <w:pPr>
        <w:pStyle w:val="10"/>
        <w:numPr>
          <w:ilvl w:val="0"/>
          <w:numId w:val="9"/>
        </w:numPr>
        <w:tabs>
          <w:tab w:val="left" w:pos="1200"/>
        </w:tabs>
        <w:adjustRightInd/>
        <w:spacing w:line="360" w:lineRule="auto"/>
        <w:textAlignment w:val="auto"/>
        <w:rPr>
          <w:rFonts w:hAnsi="宋体" w:cs="宋体"/>
          <w:szCs w:val="21"/>
        </w:rPr>
      </w:pPr>
      <w:r>
        <w:rPr>
          <w:rFonts w:hAnsi="宋体" w:cs="宋体" w:hint="eastAsia"/>
          <w:szCs w:val="21"/>
        </w:rPr>
        <w:t>培训方式和操作使用手册</w:t>
      </w:r>
    </w:p>
    <w:p w14:paraId="33749BDA" w14:textId="77777777" w:rsidR="00E630D2" w:rsidRDefault="00D938C0">
      <w:pPr>
        <w:pStyle w:val="153"/>
        <w:spacing w:line="360" w:lineRule="auto"/>
        <w:ind w:leftChars="202" w:left="424" w:firstLineChars="150" w:firstLine="360"/>
        <w:rPr>
          <w:sz w:val="24"/>
          <w:szCs w:val="24"/>
        </w:rPr>
      </w:pPr>
      <w:r>
        <w:rPr>
          <w:rFonts w:hint="eastAsia"/>
          <w:sz w:val="24"/>
          <w:szCs w:val="24"/>
        </w:rPr>
        <w:t>投标人应提供详细的培训计划。</w:t>
      </w:r>
    </w:p>
    <w:p w14:paraId="1B8BB8B0" w14:textId="77777777" w:rsidR="00E630D2" w:rsidRDefault="00D938C0">
      <w:pPr>
        <w:pStyle w:val="153"/>
        <w:spacing w:line="360" w:lineRule="auto"/>
        <w:ind w:leftChars="202" w:left="424" w:firstLineChars="150" w:firstLine="360"/>
        <w:rPr>
          <w:sz w:val="24"/>
          <w:szCs w:val="24"/>
        </w:rPr>
      </w:pPr>
      <w:r>
        <w:rPr>
          <w:rFonts w:hint="eastAsia"/>
          <w:sz w:val="24"/>
          <w:szCs w:val="24"/>
        </w:rPr>
        <w:t>投标人须提供产品操作手册纸质文件和电子文件，方便用户学习和使用。</w:t>
      </w:r>
    </w:p>
    <w:p w14:paraId="5A38FE25" w14:textId="77777777" w:rsidR="00E630D2" w:rsidRDefault="00D938C0" w:rsidP="00897586">
      <w:pPr>
        <w:pStyle w:val="10"/>
        <w:numPr>
          <w:ilvl w:val="0"/>
          <w:numId w:val="9"/>
        </w:numPr>
        <w:tabs>
          <w:tab w:val="left" w:pos="1200"/>
        </w:tabs>
        <w:adjustRightInd/>
        <w:spacing w:line="360" w:lineRule="auto"/>
        <w:textAlignment w:val="auto"/>
        <w:rPr>
          <w:rFonts w:hAnsi="宋体" w:cs="宋体"/>
          <w:szCs w:val="21"/>
        </w:rPr>
      </w:pPr>
      <w:r>
        <w:rPr>
          <w:rFonts w:hAnsi="宋体" w:cs="宋体" w:hint="eastAsia"/>
          <w:szCs w:val="21"/>
        </w:rPr>
        <w:t>建立最终用户培训考核制度，规范操作提高效率。</w:t>
      </w:r>
    </w:p>
    <w:p w14:paraId="577AB2D9" w14:textId="68B1B09D" w:rsidR="00E630D2" w:rsidRDefault="005D719D" w:rsidP="005D719D">
      <w:pPr>
        <w:pStyle w:val="2"/>
        <w:numPr>
          <w:ilvl w:val="0"/>
          <w:numId w:val="0"/>
        </w:numPr>
        <w:ind w:left="425"/>
      </w:pPr>
      <w:bookmarkStart w:id="8" w:name="_Toc262893315"/>
      <w:r>
        <w:rPr>
          <w:rFonts w:hint="eastAsia"/>
        </w:rPr>
        <w:lastRenderedPageBreak/>
        <w:t>4</w:t>
      </w:r>
      <w:r>
        <w:t>.3</w:t>
      </w:r>
      <w:r w:rsidR="00D938C0">
        <w:rPr>
          <w:rFonts w:hint="eastAsia"/>
        </w:rPr>
        <w:t>售后服务要求</w:t>
      </w:r>
      <w:bookmarkEnd w:id="8"/>
    </w:p>
    <w:p w14:paraId="192C0DC5" w14:textId="77777777" w:rsidR="00E630D2" w:rsidRDefault="00D938C0" w:rsidP="00897586">
      <w:pPr>
        <w:pStyle w:val="10"/>
        <w:numPr>
          <w:ilvl w:val="0"/>
          <w:numId w:val="10"/>
        </w:numPr>
        <w:tabs>
          <w:tab w:val="left" w:pos="1200"/>
        </w:tabs>
        <w:adjustRightInd/>
        <w:spacing w:line="360" w:lineRule="auto"/>
        <w:textAlignment w:val="auto"/>
        <w:rPr>
          <w:rFonts w:hAnsi="宋体" w:cs="宋体"/>
          <w:szCs w:val="21"/>
        </w:rPr>
      </w:pPr>
      <w:r>
        <w:rPr>
          <w:rFonts w:hAnsi="宋体" w:cs="宋体" w:hint="eastAsia"/>
          <w:szCs w:val="21"/>
        </w:rPr>
        <w:t>软件维护</w:t>
      </w:r>
    </w:p>
    <w:p w14:paraId="4A18F75D" w14:textId="77777777" w:rsidR="00E630D2" w:rsidRDefault="00D938C0">
      <w:pPr>
        <w:pStyle w:val="153"/>
        <w:spacing w:line="360" w:lineRule="auto"/>
        <w:ind w:leftChars="405" w:left="850" w:firstLineChars="0" w:firstLine="1"/>
        <w:rPr>
          <w:sz w:val="24"/>
          <w:szCs w:val="24"/>
        </w:rPr>
      </w:pPr>
      <w:r>
        <w:rPr>
          <w:rFonts w:hint="eastAsia"/>
          <w:sz w:val="24"/>
          <w:szCs w:val="24"/>
        </w:rPr>
        <w:t>投标人所提供的软件产品在安装期、试运转期及最终验收后的保修期内，由于在系统设计、软件BUG上等技术和质量问题而产生故障影响设备正常运转，以及采购方无法处理的主要问题，投标人均应免费提供维护服务，即时解决软件产品存在的各种问题和BUG问题。</w:t>
      </w:r>
    </w:p>
    <w:p w14:paraId="3AD6787D" w14:textId="77777777" w:rsidR="00E630D2" w:rsidRDefault="00D938C0" w:rsidP="00897586">
      <w:pPr>
        <w:pStyle w:val="10"/>
        <w:numPr>
          <w:ilvl w:val="0"/>
          <w:numId w:val="10"/>
        </w:numPr>
        <w:tabs>
          <w:tab w:val="left" w:pos="1200"/>
        </w:tabs>
        <w:adjustRightInd/>
        <w:spacing w:line="360" w:lineRule="auto"/>
        <w:textAlignment w:val="auto"/>
        <w:rPr>
          <w:rFonts w:hAnsi="宋体" w:cs="宋体"/>
          <w:szCs w:val="21"/>
        </w:rPr>
      </w:pPr>
      <w:r>
        <w:rPr>
          <w:rFonts w:hAnsi="宋体" w:cs="宋体" w:hint="eastAsia"/>
          <w:szCs w:val="21"/>
        </w:rPr>
        <w:t>技术指导及技术支持支援</w:t>
      </w:r>
    </w:p>
    <w:p w14:paraId="50D914BF" w14:textId="77777777" w:rsidR="00E630D2" w:rsidRDefault="00D938C0">
      <w:pPr>
        <w:pStyle w:val="153"/>
        <w:spacing w:line="360" w:lineRule="auto"/>
        <w:ind w:leftChars="405" w:left="850" w:firstLineChars="0" w:firstLine="2"/>
        <w:rPr>
          <w:sz w:val="24"/>
          <w:szCs w:val="24"/>
        </w:rPr>
      </w:pPr>
      <w:r>
        <w:rPr>
          <w:rFonts w:hint="eastAsia"/>
          <w:sz w:val="24"/>
          <w:szCs w:val="24"/>
        </w:rPr>
        <w:t>投标人应为系统正常运行提供技术支持，验收后至少</w:t>
      </w:r>
      <w:r w:rsidRPr="000D37C4">
        <w:rPr>
          <w:rFonts w:hint="eastAsia"/>
          <w:sz w:val="24"/>
          <w:szCs w:val="24"/>
        </w:rPr>
        <w:t>提供</w:t>
      </w:r>
      <w:r w:rsidR="00795AC9" w:rsidRPr="000D37C4">
        <w:rPr>
          <w:sz w:val="24"/>
          <w:szCs w:val="24"/>
          <w:u w:val="single"/>
        </w:rPr>
        <w:t>1</w:t>
      </w:r>
      <w:r w:rsidRPr="000D37C4">
        <w:rPr>
          <w:rFonts w:hint="eastAsia"/>
          <w:sz w:val="24"/>
          <w:szCs w:val="24"/>
        </w:rPr>
        <w:t>年</w:t>
      </w:r>
      <w:r>
        <w:rPr>
          <w:rFonts w:hint="eastAsia"/>
          <w:sz w:val="24"/>
          <w:szCs w:val="24"/>
        </w:rPr>
        <w:t>免费维护服务，提供</w:t>
      </w:r>
      <w:r>
        <w:rPr>
          <w:sz w:val="24"/>
          <w:szCs w:val="24"/>
        </w:rPr>
        <w:t>24</w:t>
      </w:r>
      <w:r>
        <w:rPr>
          <w:rFonts w:hint="eastAsia"/>
          <w:sz w:val="24"/>
          <w:szCs w:val="24"/>
        </w:rPr>
        <w:t>小时的热线支持，在系统发生重大故障时，厂方技术人员应24小时内到达事故现场，并应于48小时内完全解决故障。</w:t>
      </w:r>
    </w:p>
    <w:p w14:paraId="32FDCC36" w14:textId="77777777" w:rsidR="00E630D2" w:rsidRDefault="00D938C0" w:rsidP="00897586">
      <w:pPr>
        <w:pStyle w:val="10"/>
        <w:numPr>
          <w:ilvl w:val="0"/>
          <w:numId w:val="10"/>
        </w:numPr>
        <w:tabs>
          <w:tab w:val="left" w:pos="1200"/>
        </w:tabs>
        <w:adjustRightInd/>
        <w:spacing w:line="360" w:lineRule="auto"/>
        <w:textAlignment w:val="auto"/>
        <w:rPr>
          <w:rFonts w:hAnsi="宋体" w:cs="宋体"/>
          <w:szCs w:val="21"/>
        </w:rPr>
      </w:pPr>
      <w:r>
        <w:rPr>
          <w:rFonts w:hAnsi="宋体" w:cs="宋体" w:hint="eastAsia"/>
          <w:szCs w:val="21"/>
        </w:rPr>
        <w:t>安装技术指导</w:t>
      </w:r>
    </w:p>
    <w:p w14:paraId="4D9011E0" w14:textId="77777777" w:rsidR="00E630D2" w:rsidRDefault="00D938C0">
      <w:pPr>
        <w:pStyle w:val="153"/>
        <w:spacing w:line="360" w:lineRule="auto"/>
        <w:ind w:leftChars="405" w:left="850" w:firstLineChars="0" w:firstLine="1"/>
        <w:rPr>
          <w:sz w:val="24"/>
          <w:szCs w:val="24"/>
        </w:rPr>
      </w:pPr>
      <w:r>
        <w:rPr>
          <w:rFonts w:hint="eastAsia"/>
          <w:sz w:val="24"/>
          <w:szCs w:val="24"/>
        </w:rPr>
        <w:t>投标人须提供安装、硬件系统及软件系统调试的技术，提供安装、调试的有关设备，并在本期工程内提供安装调试的技术指导。</w:t>
      </w:r>
    </w:p>
    <w:p w14:paraId="2B0AAB8C" w14:textId="77777777" w:rsidR="00E630D2" w:rsidRDefault="00D938C0" w:rsidP="00897586">
      <w:pPr>
        <w:pStyle w:val="10"/>
        <w:numPr>
          <w:ilvl w:val="0"/>
          <w:numId w:val="10"/>
        </w:numPr>
        <w:tabs>
          <w:tab w:val="left" w:pos="1200"/>
        </w:tabs>
        <w:adjustRightInd/>
        <w:spacing w:line="360" w:lineRule="auto"/>
        <w:textAlignment w:val="auto"/>
        <w:rPr>
          <w:rFonts w:hAnsi="宋体" w:cs="宋体"/>
          <w:szCs w:val="21"/>
        </w:rPr>
      </w:pPr>
      <w:r>
        <w:rPr>
          <w:rFonts w:hAnsi="宋体" w:cs="宋体" w:hint="eastAsia"/>
          <w:szCs w:val="21"/>
        </w:rPr>
        <w:t>所供系统，在今后利用新技术从硬件或软件方面有任何性能或功能的改进以及产品革新，投标人有义务书面通知买方其改进和详细情况，并提供免费升级服务；新增功能以优惠价格报价，为医院提供选择。</w:t>
      </w:r>
    </w:p>
    <w:p w14:paraId="5363E649" w14:textId="77777777" w:rsidR="00843D84" w:rsidRDefault="00843D84" w:rsidP="00843D84">
      <w:pPr>
        <w:pStyle w:val="10"/>
        <w:tabs>
          <w:tab w:val="left" w:pos="846"/>
          <w:tab w:val="left" w:pos="1200"/>
        </w:tabs>
        <w:adjustRightInd/>
        <w:spacing w:line="360" w:lineRule="auto"/>
        <w:textAlignment w:val="auto"/>
        <w:rPr>
          <w:rFonts w:hAnsi="宋体" w:cs="宋体"/>
          <w:szCs w:val="21"/>
        </w:rPr>
        <w:sectPr w:rsidR="00843D84">
          <w:footerReference w:type="default" r:id="rId9"/>
          <w:pgSz w:w="11906" w:h="16838"/>
          <w:pgMar w:top="1440" w:right="1800" w:bottom="1440" w:left="1800" w:header="851" w:footer="992" w:gutter="0"/>
          <w:cols w:space="425"/>
          <w:docGrid w:type="lines" w:linePitch="312"/>
        </w:sectPr>
      </w:pPr>
    </w:p>
    <w:p w14:paraId="3A8662D9" w14:textId="77777777" w:rsidR="00B03D86" w:rsidRPr="000D4804" w:rsidRDefault="00B03D86" w:rsidP="000D4804">
      <w:pPr>
        <w:pStyle w:val="1"/>
        <w:jc w:val="center"/>
        <w:rPr>
          <w:sz w:val="36"/>
          <w:szCs w:val="36"/>
        </w:rPr>
      </w:pPr>
      <w:r w:rsidRPr="000D4804">
        <w:rPr>
          <w:rFonts w:hint="eastAsia"/>
          <w:sz w:val="36"/>
          <w:szCs w:val="36"/>
        </w:rPr>
        <w:lastRenderedPageBreak/>
        <w:t>评分标准</w:t>
      </w:r>
    </w:p>
    <w:p w14:paraId="508B00FD" w14:textId="209F9A88" w:rsidR="00DC4247" w:rsidRDefault="00DC4247" w:rsidP="00DC4247">
      <w:pPr>
        <w:pStyle w:val="153"/>
        <w:spacing w:line="360" w:lineRule="auto"/>
        <w:ind w:firstLine="480"/>
        <w:rPr>
          <w:sz w:val="24"/>
          <w:szCs w:val="24"/>
        </w:rPr>
      </w:pPr>
      <w:r w:rsidRPr="003515CE">
        <w:rPr>
          <w:rFonts w:hint="eastAsia"/>
          <w:sz w:val="24"/>
          <w:szCs w:val="24"/>
        </w:rPr>
        <w:t>投标提供所有资质证明材料必须保证真实有效，并无条件接受采购人和政府采购监督管理部门对材料进行核查。</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2"/>
        <w:gridCol w:w="4392"/>
        <w:gridCol w:w="2500"/>
        <w:gridCol w:w="4218"/>
      </w:tblGrid>
      <w:tr w:rsidR="00DC4247" w:rsidRPr="005C6D2D" w14:paraId="11E17F02" w14:textId="77777777" w:rsidTr="00FC5CC6">
        <w:tc>
          <w:tcPr>
            <w:tcW w:w="0" w:type="auto"/>
            <w:vAlign w:val="center"/>
          </w:tcPr>
          <w:p w14:paraId="7FB1C1CC" w14:textId="77777777" w:rsidR="00DC4247" w:rsidRPr="005C6D2D" w:rsidRDefault="00DC4247" w:rsidP="00FC5CC6">
            <w:pPr>
              <w:spacing w:line="360" w:lineRule="auto"/>
              <w:jc w:val="center"/>
              <w:rPr>
                <w:rFonts w:asciiTheme="minorEastAsia" w:eastAsiaTheme="minorEastAsia" w:hAnsiTheme="minorEastAsia"/>
              </w:rPr>
            </w:pPr>
            <w:r w:rsidRPr="005C6D2D">
              <w:rPr>
                <w:rFonts w:asciiTheme="minorEastAsia" w:eastAsiaTheme="minorEastAsia" w:hAnsiTheme="minorEastAsia" w:cs="仿宋_GB2312"/>
                <w:sz w:val="24"/>
              </w:rPr>
              <w:t>评分项目</w:t>
            </w:r>
          </w:p>
        </w:tc>
        <w:tc>
          <w:tcPr>
            <w:tcW w:w="1667" w:type="pct"/>
            <w:vAlign w:val="center"/>
          </w:tcPr>
          <w:p w14:paraId="6164B1C8" w14:textId="77777777" w:rsidR="00DC4247" w:rsidRPr="005C6D2D" w:rsidRDefault="00DC4247" w:rsidP="00FC5CC6">
            <w:pPr>
              <w:spacing w:line="360" w:lineRule="auto"/>
              <w:jc w:val="center"/>
              <w:rPr>
                <w:rFonts w:asciiTheme="minorEastAsia" w:eastAsiaTheme="minorEastAsia" w:hAnsiTheme="minorEastAsia"/>
              </w:rPr>
            </w:pPr>
            <w:r w:rsidRPr="005C6D2D">
              <w:rPr>
                <w:rFonts w:asciiTheme="minorEastAsia" w:eastAsiaTheme="minorEastAsia" w:hAnsiTheme="minorEastAsia" w:cs="仿宋_GB2312"/>
                <w:sz w:val="24"/>
              </w:rPr>
              <w:t>技术评分</w:t>
            </w:r>
          </w:p>
        </w:tc>
        <w:tc>
          <w:tcPr>
            <w:tcW w:w="949" w:type="pct"/>
            <w:vAlign w:val="center"/>
          </w:tcPr>
          <w:p w14:paraId="6F053D77" w14:textId="77777777" w:rsidR="00DC4247" w:rsidRPr="005C6D2D" w:rsidRDefault="00DC4247" w:rsidP="00FC5CC6">
            <w:pPr>
              <w:spacing w:line="360" w:lineRule="auto"/>
              <w:jc w:val="center"/>
              <w:rPr>
                <w:rFonts w:asciiTheme="minorEastAsia" w:eastAsiaTheme="minorEastAsia" w:hAnsiTheme="minorEastAsia"/>
              </w:rPr>
            </w:pPr>
            <w:r w:rsidRPr="005C6D2D">
              <w:rPr>
                <w:rFonts w:asciiTheme="minorEastAsia" w:eastAsiaTheme="minorEastAsia" w:hAnsiTheme="minorEastAsia" w:cs="仿宋_GB2312"/>
                <w:sz w:val="24"/>
              </w:rPr>
              <w:t>商务评分</w:t>
            </w:r>
          </w:p>
        </w:tc>
        <w:tc>
          <w:tcPr>
            <w:tcW w:w="1601" w:type="pct"/>
            <w:vAlign w:val="center"/>
          </w:tcPr>
          <w:p w14:paraId="3713E914" w14:textId="77777777" w:rsidR="00DC4247" w:rsidRPr="005C6D2D" w:rsidRDefault="00DC4247" w:rsidP="00FC5CC6">
            <w:pPr>
              <w:spacing w:line="360" w:lineRule="auto"/>
              <w:jc w:val="center"/>
              <w:rPr>
                <w:rFonts w:asciiTheme="minorEastAsia" w:eastAsiaTheme="minorEastAsia" w:hAnsiTheme="minorEastAsia"/>
              </w:rPr>
            </w:pPr>
            <w:r w:rsidRPr="005C6D2D">
              <w:rPr>
                <w:rFonts w:asciiTheme="minorEastAsia" w:eastAsiaTheme="minorEastAsia" w:hAnsiTheme="minorEastAsia" w:cs="仿宋_GB2312"/>
                <w:sz w:val="24"/>
              </w:rPr>
              <w:t>价格评分</w:t>
            </w:r>
          </w:p>
        </w:tc>
      </w:tr>
      <w:tr w:rsidR="00DC4247" w:rsidRPr="005C6D2D" w14:paraId="79DEAAE0" w14:textId="77777777" w:rsidTr="00FC5CC6">
        <w:trPr>
          <w:trHeight w:val="372"/>
        </w:trPr>
        <w:tc>
          <w:tcPr>
            <w:tcW w:w="0" w:type="auto"/>
            <w:vAlign w:val="center"/>
          </w:tcPr>
          <w:p w14:paraId="12D221EE" w14:textId="77777777" w:rsidR="00DC4247" w:rsidRPr="005C6D2D" w:rsidRDefault="00DC4247" w:rsidP="00FC5CC6">
            <w:pPr>
              <w:spacing w:line="360" w:lineRule="auto"/>
              <w:jc w:val="center"/>
              <w:rPr>
                <w:rFonts w:asciiTheme="minorEastAsia" w:eastAsiaTheme="minorEastAsia" w:hAnsiTheme="minorEastAsia"/>
              </w:rPr>
            </w:pPr>
            <w:r w:rsidRPr="005C6D2D">
              <w:rPr>
                <w:rFonts w:asciiTheme="minorEastAsia" w:eastAsiaTheme="minorEastAsia" w:hAnsiTheme="minorEastAsia" w:cs="仿宋_GB2312"/>
                <w:sz w:val="24"/>
              </w:rPr>
              <w:t>分值</w:t>
            </w:r>
          </w:p>
        </w:tc>
        <w:tc>
          <w:tcPr>
            <w:tcW w:w="1667" w:type="pct"/>
            <w:vAlign w:val="center"/>
          </w:tcPr>
          <w:p w14:paraId="226C75C3" w14:textId="2C8DAEF0" w:rsidR="00DC4247" w:rsidRPr="005C6D2D" w:rsidRDefault="00E97626" w:rsidP="00FC5CC6">
            <w:pPr>
              <w:spacing w:line="360" w:lineRule="auto"/>
              <w:jc w:val="center"/>
              <w:rPr>
                <w:rFonts w:asciiTheme="minorEastAsia" w:eastAsiaTheme="minorEastAsia" w:hAnsiTheme="minorEastAsia"/>
              </w:rPr>
            </w:pPr>
            <w:r>
              <w:rPr>
                <w:rFonts w:asciiTheme="minorEastAsia" w:eastAsiaTheme="minorEastAsia" w:hAnsiTheme="minorEastAsia" w:cs="仿宋_GB2312"/>
                <w:sz w:val="24"/>
              </w:rPr>
              <w:t>6</w:t>
            </w:r>
            <w:r w:rsidR="007C741C">
              <w:rPr>
                <w:rFonts w:asciiTheme="minorEastAsia" w:eastAsiaTheme="minorEastAsia" w:hAnsiTheme="minorEastAsia" w:cs="仿宋_GB2312"/>
                <w:sz w:val="24"/>
              </w:rPr>
              <w:t>5</w:t>
            </w:r>
            <w:r w:rsidR="00DC4247" w:rsidRPr="005C6D2D">
              <w:rPr>
                <w:rFonts w:asciiTheme="minorEastAsia" w:eastAsiaTheme="minorEastAsia" w:hAnsiTheme="minorEastAsia" w:cs="仿宋_GB2312"/>
                <w:sz w:val="24"/>
              </w:rPr>
              <w:t>分</w:t>
            </w:r>
          </w:p>
        </w:tc>
        <w:tc>
          <w:tcPr>
            <w:tcW w:w="949" w:type="pct"/>
            <w:vAlign w:val="center"/>
          </w:tcPr>
          <w:p w14:paraId="35EE8C90" w14:textId="6A326D6A" w:rsidR="00DC4247" w:rsidRPr="005C6D2D" w:rsidRDefault="00E97626" w:rsidP="00FC5CC6">
            <w:pPr>
              <w:spacing w:line="360" w:lineRule="auto"/>
              <w:jc w:val="center"/>
              <w:rPr>
                <w:rFonts w:asciiTheme="minorEastAsia" w:eastAsiaTheme="minorEastAsia" w:hAnsiTheme="minorEastAsia"/>
              </w:rPr>
            </w:pPr>
            <w:r>
              <w:rPr>
                <w:rFonts w:asciiTheme="minorEastAsia" w:eastAsiaTheme="minorEastAsia" w:hAnsiTheme="minorEastAsia" w:cs="仿宋_GB2312"/>
                <w:sz w:val="24"/>
              </w:rPr>
              <w:t>2</w:t>
            </w:r>
            <w:r w:rsidR="007C741C">
              <w:rPr>
                <w:rFonts w:asciiTheme="minorEastAsia" w:eastAsiaTheme="minorEastAsia" w:hAnsiTheme="minorEastAsia" w:cs="仿宋_GB2312"/>
                <w:sz w:val="24"/>
              </w:rPr>
              <w:t>5</w:t>
            </w:r>
            <w:r w:rsidR="00DC4247" w:rsidRPr="005C6D2D">
              <w:rPr>
                <w:rFonts w:asciiTheme="minorEastAsia" w:eastAsiaTheme="minorEastAsia" w:hAnsiTheme="minorEastAsia" w:cs="仿宋_GB2312"/>
                <w:sz w:val="24"/>
              </w:rPr>
              <w:t>分</w:t>
            </w:r>
          </w:p>
        </w:tc>
        <w:tc>
          <w:tcPr>
            <w:tcW w:w="1601" w:type="pct"/>
            <w:vAlign w:val="center"/>
          </w:tcPr>
          <w:p w14:paraId="1B93382C" w14:textId="5A41CA5D" w:rsidR="00DC4247" w:rsidRPr="005C6D2D" w:rsidRDefault="008826D7" w:rsidP="00FC5CC6">
            <w:pPr>
              <w:spacing w:line="360" w:lineRule="auto"/>
              <w:jc w:val="center"/>
              <w:rPr>
                <w:rFonts w:asciiTheme="minorEastAsia" w:eastAsiaTheme="minorEastAsia" w:hAnsiTheme="minorEastAsia"/>
              </w:rPr>
            </w:pPr>
            <w:r>
              <w:rPr>
                <w:rFonts w:asciiTheme="minorEastAsia" w:eastAsiaTheme="minorEastAsia" w:hAnsiTheme="minorEastAsia" w:cs="仿宋_GB2312"/>
                <w:sz w:val="24"/>
              </w:rPr>
              <w:t>1</w:t>
            </w:r>
            <w:r w:rsidR="00DC4247" w:rsidRPr="005C6D2D">
              <w:rPr>
                <w:rFonts w:asciiTheme="minorEastAsia" w:eastAsiaTheme="minorEastAsia" w:hAnsiTheme="minorEastAsia" w:cs="仿宋_GB2312"/>
                <w:sz w:val="24"/>
              </w:rPr>
              <w:t>0分</w:t>
            </w:r>
          </w:p>
        </w:tc>
      </w:tr>
    </w:tbl>
    <w:p w14:paraId="4C95F5C6" w14:textId="4F6DFE9C" w:rsidR="00DC4247" w:rsidRPr="00E2275D" w:rsidRDefault="00DC4247" w:rsidP="00DC4247">
      <w:pPr>
        <w:pStyle w:val="153"/>
        <w:spacing w:line="360" w:lineRule="auto"/>
        <w:ind w:firstLine="48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33"/>
        <w:gridCol w:w="826"/>
        <w:gridCol w:w="9418"/>
      </w:tblGrid>
      <w:tr w:rsidR="00DB2FEB" w:rsidRPr="008516E7" w14:paraId="28AF6C93" w14:textId="77777777" w:rsidTr="00C35693">
        <w:trPr>
          <w:trHeight w:val="586"/>
          <w:tblHeader/>
        </w:trPr>
        <w:tc>
          <w:tcPr>
            <w:tcW w:w="456" w:type="pct"/>
            <w:vMerge w:val="restart"/>
            <w:shd w:val="clear" w:color="auto" w:fill="auto"/>
            <w:vAlign w:val="center"/>
            <w:hideMark/>
          </w:tcPr>
          <w:p w14:paraId="300280ED" w14:textId="77777777" w:rsidR="00DB2FEB" w:rsidRPr="008516E7" w:rsidRDefault="00DB2FEB" w:rsidP="00FC5CC6">
            <w:pPr>
              <w:widowControl/>
              <w:spacing w:line="360" w:lineRule="auto"/>
              <w:jc w:val="center"/>
              <w:rPr>
                <w:rFonts w:ascii="宋体" w:hAnsi="宋体" w:cs="宋体"/>
                <w:b/>
                <w:bCs/>
                <w:color w:val="000000"/>
                <w:kern w:val="0"/>
                <w:sz w:val="24"/>
              </w:rPr>
            </w:pPr>
            <w:r w:rsidRPr="008516E7">
              <w:rPr>
                <w:rFonts w:ascii="宋体" w:hAnsi="宋体" w:cs="宋体" w:hint="eastAsia"/>
                <w:b/>
                <w:bCs/>
                <w:color w:val="000000"/>
                <w:kern w:val="0"/>
                <w:sz w:val="24"/>
              </w:rPr>
              <w:t>项目</w:t>
            </w:r>
          </w:p>
        </w:tc>
        <w:tc>
          <w:tcPr>
            <w:tcW w:w="872" w:type="pct"/>
            <w:vMerge w:val="restart"/>
            <w:shd w:val="clear" w:color="auto" w:fill="auto"/>
            <w:vAlign w:val="center"/>
            <w:hideMark/>
          </w:tcPr>
          <w:p w14:paraId="6B18CF53" w14:textId="77777777" w:rsidR="00DB2FEB" w:rsidRPr="008516E7" w:rsidRDefault="00DB2FEB" w:rsidP="00FC5CC6">
            <w:pPr>
              <w:widowControl/>
              <w:spacing w:line="360" w:lineRule="auto"/>
              <w:jc w:val="center"/>
              <w:rPr>
                <w:rFonts w:ascii="宋体" w:hAnsi="宋体" w:cs="宋体"/>
                <w:b/>
                <w:bCs/>
                <w:color w:val="000000"/>
                <w:kern w:val="0"/>
                <w:sz w:val="24"/>
              </w:rPr>
            </w:pPr>
            <w:r w:rsidRPr="008516E7">
              <w:rPr>
                <w:rFonts w:ascii="宋体" w:hAnsi="宋体" w:cs="宋体" w:hint="eastAsia"/>
                <w:b/>
                <w:bCs/>
                <w:color w:val="000000"/>
                <w:kern w:val="0"/>
                <w:sz w:val="24"/>
              </w:rPr>
              <w:t>评分类别</w:t>
            </w:r>
          </w:p>
        </w:tc>
        <w:tc>
          <w:tcPr>
            <w:tcW w:w="296" w:type="pct"/>
            <w:vMerge w:val="restart"/>
            <w:shd w:val="clear" w:color="auto" w:fill="auto"/>
            <w:vAlign w:val="center"/>
            <w:hideMark/>
          </w:tcPr>
          <w:p w14:paraId="31D68B14" w14:textId="77777777" w:rsidR="00DB2FEB" w:rsidRPr="008516E7" w:rsidRDefault="00DB2FEB" w:rsidP="00FC5CC6">
            <w:pPr>
              <w:widowControl/>
              <w:spacing w:line="360" w:lineRule="auto"/>
              <w:jc w:val="center"/>
              <w:rPr>
                <w:rFonts w:ascii="宋体" w:hAnsi="宋体" w:cs="宋体"/>
                <w:b/>
                <w:bCs/>
                <w:color w:val="000000"/>
                <w:kern w:val="0"/>
                <w:sz w:val="24"/>
              </w:rPr>
            </w:pPr>
            <w:r w:rsidRPr="008516E7">
              <w:rPr>
                <w:rFonts w:ascii="宋体" w:hAnsi="宋体" w:cs="宋体" w:hint="eastAsia"/>
                <w:b/>
                <w:bCs/>
                <w:color w:val="000000"/>
                <w:kern w:val="0"/>
                <w:sz w:val="24"/>
              </w:rPr>
              <w:t>分值</w:t>
            </w:r>
          </w:p>
        </w:tc>
        <w:tc>
          <w:tcPr>
            <w:tcW w:w="3376" w:type="pct"/>
            <w:vMerge w:val="restart"/>
            <w:shd w:val="clear" w:color="auto" w:fill="auto"/>
            <w:vAlign w:val="center"/>
            <w:hideMark/>
          </w:tcPr>
          <w:p w14:paraId="0EA255B6" w14:textId="77777777" w:rsidR="00DB2FEB" w:rsidRPr="008516E7" w:rsidRDefault="00DB2FEB" w:rsidP="00FC5CC6">
            <w:pPr>
              <w:widowControl/>
              <w:spacing w:line="360" w:lineRule="auto"/>
              <w:jc w:val="center"/>
              <w:rPr>
                <w:rFonts w:ascii="宋体" w:hAnsi="宋体" w:cs="宋体"/>
                <w:b/>
                <w:bCs/>
                <w:color w:val="000000"/>
                <w:kern w:val="0"/>
                <w:sz w:val="24"/>
              </w:rPr>
            </w:pPr>
            <w:r w:rsidRPr="008516E7">
              <w:rPr>
                <w:rFonts w:ascii="宋体" w:hAnsi="宋体" w:cs="宋体" w:hint="eastAsia"/>
                <w:b/>
                <w:bCs/>
                <w:color w:val="000000"/>
                <w:kern w:val="0"/>
                <w:sz w:val="24"/>
              </w:rPr>
              <w:t>评分内容及方法</w:t>
            </w:r>
          </w:p>
        </w:tc>
      </w:tr>
      <w:tr w:rsidR="00DB2FEB" w:rsidRPr="008516E7" w14:paraId="68255620" w14:textId="77777777" w:rsidTr="00C35693">
        <w:trPr>
          <w:trHeight w:val="468"/>
          <w:tblHeader/>
        </w:trPr>
        <w:tc>
          <w:tcPr>
            <w:tcW w:w="456" w:type="pct"/>
            <w:vMerge/>
            <w:shd w:val="clear" w:color="auto" w:fill="auto"/>
            <w:vAlign w:val="center"/>
          </w:tcPr>
          <w:p w14:paraId="6CE505A3" w14:textId="77777777" w:rsidR="00DB2FEB" w:rsidRPr="008516E7" w:rsidRDefault="00DB2FEB" w:rsidP="00FC5CC6">
            <w:pPr>
              <w:widowControl/>
              <w:spacing w:line="360" w:lineRule="auto"/>
              <w:jc w:val="center"/>
              <w:rPr>
                <w:rFonts w:ascii="宋体" w:hAnsi="宋体" w:cs="宋体"/>
                <w:b/>
                <w:bCs/>
                <w:color w:val="000000"/>
                <w:kern w:val="0"/>
                <w:sz w:val="24"/>
              </w:rPr>
            </w:pPr>
          </w:p>
        </w:tc>
        <w:tc>
          <w:tcPr>
            <w:tcW w:w="872" w:type="pct"/>
            <w:vMerge/>
            <w:shd w:val="clear" w:color="auto" w:fill="auto"/>
            <w:vAlign w:val="center"/>
          </w:tcPr>
          <w:p w14:paraId="29162DEF" w14:textId="77777777" w:rsidR="00DB2FEB" w:rsidRPr="008516E7" w:rsidRDefault="00DB2FEB" w:rsidP="00FC5CC6">
            <w:pPr>
              <w:widowControl/>
              <w:spacing w:line="360" w:lineRule="auto"/>
              <w:jc w:val="center"/>
              <w:rPr>
                <w:rFonts w:ascii="宋体" w:hAnsi="宋体" w:cs="宋体"/>
                <w:b/>
                <w:bCs/>
                <w:color w:val="000000"/>
                <w:kern w:val="0"/>
                <w:sz w:val="24"/>
              </w:rPr>
            </w:pPr>
          </w:p>
        </w:tc>
        <w:tc>
          <w:tcPr>
            <w:tcW w:w="296" w:type="pct"/>
            <w:vMerge/>
            <w:shd w:val="clear" w:color="auto" w:fill="auto"/>
            <w:vAlign w:val="center"/>
          </w:tcPr>
          <w:p w14:paraId="52ECFD12" w14:textId="77777777" w:rsidR="00DB2FEB" w:rsidRPr="008516E7" w:rsidRDefault="00DB2FEB" w:rsidP="00FC5CC6">
            <w:pPr>
              <w:widowControl/>
              <w:spacing w:line="360" w:lineRule="auto"/>
              <w:jc w:val="center"/>
              <w:rPr>
                <w:rFonts w:ascii="宋体" w:hAnsi="宋体" w:cs="宋体"/>
                <w:b/>
                <w:bCs/>
                <w:color w:val="000000"/>
                <w:kern w:val="0"/>
                <w:sz w:val="24"/>
              </w:rPr>
            </w:pPr>
          </w:p>
        </w:tc>
        <w:tc>
          <w:tcPr>
            <w:tcW w:w="3376" w:type="pct"/>
            <w:vMerge/>
            <w:shd w:val="clear" w:color="auto" w:fill="auto"/>
            <w:vAlign w:val="center"/>
          </w:tcPr>
          <w:p w14:paraId="68B56DCF" w14:textId="77777777" w:rsidR="00DB2FEB" w:rsidRPr="008516E7" w:rsidRDefault="00DB2FEB" w:rsidP="00FC5CC6">
            <w:pPr>
              <w:widowControl/>
              <w:spacing w:line="360" w:lineRule="auto"/>
              <w:jc w:val="center"/>
              <w:rPr>
                <w:rFonts w:ascii="宋体" w:hAnsi="宋体" w:cs="宋体"/>
                <w:b/>
                <w:bCs/>
                <w:color w:val="000000"/>
                <w:kern w:val="0"/>
                <w:sz w:val="24"/>
              </w:rPr>
            </w:pPr>
          </w:p>
        </w:tc>
      </w:tr>
      <w:tr w:rsidR="00DB2FEB" w:rsidRPr="008516E7" w14:paraId="23F7C3B6" w14:textId="77777777" w:rsidTr="00C35693">
        <w:trPr>
          <w:trHeight w:val="2508"/>
        </w:trPr>
        <w:tc>
          <w:tcPr>
            <w:tcW w:w="456" w:type="pct"/>
            <w:shd w:val="clear" w:color="auto" w:fill="auto"/>
            <w:vAlign w:val="center"/>
            <w:hideMark/>
          </w:tcPr>
          <w:p w14:paraId="7B65E928" w14:textId="77777777" w:rsidR="00DB2FEB" w:rsidRPr="008516E7" w:rsidRDefault="00DB2FEB" w:rsidP="00FC5CC6">
            <w:pPr>
              <w:widowControl/>
              <w:spacing w:line="360" w:lineRule="auto"/>
              <w:jc w:val="center"/>
              <w:rPr>
                <w:rFonts w:ascii="宋体" w:hAnsi="宋体" w:cs="宋体"/>
                <w:color w:val="000000"/>
                <w:kern w:val="0"/>
                <w:sz w:val="24"/>
              </w:rPr>
            </w:pPr>
            <w:r w:rsidRPr="008516E7">
              <w:rPr>
                <w:rFonts w:ascii="宋体" w:hAnsi="宋体" w:cs="宋体" w:hint="eastAsia"/>
                <w:color w:val="000000"/>
                <w:kern w:val="0"/>
                <w:sz w:val="24"/>
              </w:rPr>
              <w:t>价格部分</w:t>
            </w:r>
          </w:p>
        </w:tc>
        <w:tc>
          <w:tcPr>
            <w:tcW w:w="872" w:type="pct"/>
            <w:shd w:val="clear" w:color="auto" w:fill="auto"/>
            <w:vAlign w:val="center"/>
            <w:hideMark/>
          </w:tcPr>
          <w:p w14:paraId="0FAE9414" w14:textId="77777777" w:rsidR="00DB2FEB" w:rsidRPr="008516E7" w:rsidRDefault="00DB2FEB" w:rsidP="00FC5CC6">
            <w:pPr>
              <w:widowControl/>
              <w:spacing w:line="360" w:lineRule="auto"/>
              <w:jc w:val="center"/>
              <w:rPr>
                <w:rFonts w:ascii="宋体" w:hAnsi="宋体" w:cs="宋体"/>
                <w:color w:val="000000"/>
                <w:kern w:val="0"/>
                <w:sz w:val="24"/>
              </w:rPr>
            </w:pPr>
            <w:r w:rsidRPr="008516E7">
              <w:rPr>
                <w:rFonts w:ascii="宋体" w:hAnsi="宋体" w:cs="宋体" w:hint="eastAsia"/>
                <w:color w:val="000000"/>
                <w:kern w:val="0"/>
                <w:sz w:val="24"/>
              </w:rPr>
              <w:t>报价</w:t>
            </w:r>
          </w:p>
        </w:tc>
        <w:tc>
          <w:tcPr>
            <w:tcW w:w="296" w:type="pct"/>
            <w:shd w:val="clear" w:color="auto" w:fill="auto"/>
            <w:vAlign w:val="center"/>
            <w:hideMark/>
          </w:tcPr>
          <w:p w14:paraId="37737026" w14:textId="532B7E03" w:rsidR="00DB2FEB" w:rsidRPr="008516E7" w:rsidRDefault="007C741C" w:rsidP="00FC5CC6">
            <w:pPr>
              <w:widowControl/>
              <w:spacing w:line="360" w:lineRule="auto"/>
              <w:jc w:val="center"/>
              <w:rPr>
                <w:rFonts w:ascii="宋体" w:hAnsi="宋体" w:cs="宋体"/>
                <w:color w:val="000000"/>
                <w:kern w:val="0"/>
                <w:sz w:val="24"/>
              </w:rPr>
            </w:pPr>
            <w:r>
              <w:rPr>
                <w:rFonts w:ascii="宋体" w:hAnsi="宋体" w:cs="宋体"/>
                <w:color w:val="000000"/>
                <w:kern w:val="0"/>
                <w:sz w:val="24"/>
              </w:rPr>
              <w:t>1</w:t>
            </w:r>
            <w:r w:rsidR="00DB2FEB" w:rsidRPr="008516E7">
              <w:rPr>
                <w:rFonts w:ascii="宋体" w:hAnsi="宋体" w:cs="宋体" w:hint="eastAsia"/>
                <w:color w:val="000000"/>
                <w:kern w:val="0"/>
                <w:sz w:val="24"/>
              </w:rPr>
              <w:t>0分</w:t>
            </w:r>
          </w:p>
        </w:tc>
        <w:tc>
          <w:tcPr>
            <w:tcW w:w="3376" w:type="pct"/>
            <w:shd w:val="clear" w:color="auto" w:fill="auto"/>
            <w:vAlign w:val="center"/>
            <w:hideMark/>
          </w:tcPr>
          <w:p w14:paraId="62A23413" w14:textId="77777777" w:rsidR="00DB2FEB" w:rsidRDefault="00DB2FEB" w:rsidP="00FC5CC6">
            <w:pPr>
              <w:spacing w:line="360" w:lineRule="auto"/>
              <w:rPr>
                <w:rFonts w:asciiTheme="minorEastAsia" w:eastAsiaTheme="minorEastAsia" w:hAnsiTheme="minorEastAsia"/>
                <w:sz w:val="24"/>
              </w:rPr>
            </w:pPr>
            <w:r>
              <w:rPr>
                <w:rFonts w:asciiTheme="minorEastAsia" w:eastAsiaTheme="minorEastAsia" w:hAnsiTheme="minorEastAsia" w:hint="eastAsia"/>
                <w:sz w:val="24"/>
              </w:rPr>
              <w:t>价格得分采用以所有“有效投标报价”的最低价作为评标基准价，投标报价与评标基准价相等的得满分，其他投标人的价格分统一按照下列公式计算：</w:t>
            </w:r>
          </w:p>
          <w:p w14:paraId="03B4A7AE" w14:textId="523434BF" w:rsidR="00DB2FEB" w:rsidRDefault="00DB2FEB" w:rsidP="00FC5CC6">
            <w:pPr>
              <w:spacing w:line="360" w:lineRule="auto"/>
              <w:rPr>
                <w:rFonts w:asciiTheme="minorEastAsia" w:eastAsiaTheme="minorEastAsia" w:hAnsiTheme="minorEastAsia"/>
                <w:sz w:val="24"/>
              </w:rPr>
            </w:pPr>
            <w:r>
              <w:rPr>
                <w:rFonts w:asciiTheme="minorEastAsia" w:eastAsiaTheme="minorEastAsia" w:hAnsiTheme="minorEastAsia" w:hint="eastAsia"/>
                <w:sz w:val="24"/>
              </w:rPr>
              <w:t>价格评分=</w:t>
            </w:r>
            <w:r>
              <w:rPr>
                <w:rFonts w:asciiTheme="minorEastAsia" w:eastAsiaTheme="minorEastAsia" w:hAnsiTheme="minorEastAsia"/>
                <w:sz w:val="24"/>
              </w:rPr>
              <w:t>(</w:t>
            </w:r>
            <w:r>
              <w:rPr>
                <w:rFonts w:asciiTheme="minorEastAsia" w:eastAsiaTheme="minorEastAsia" w:hAnsiTheme="minorEastAsia" w:hint="eastAsia"/>
                <w:sz w:val="24"/>
              </w:rPr>
              <w:t>有效投标报价/</w:t>
            </w:r>
            <w:r>
              <w:rPr>
                <w:rFonts w:asciiTheme="minorEastAsia" w:eastAsiaTheme="minorEastAsia" w:hAnsiTheme="minorEastAsia"/>
                <w:sz w:val="24"/>
              </w:rPr>
              <w:t>厂商报</w:t>
            </w:r>
            <w:r>
              <w:rPr>
                <w:rFonts w:asciiTheme="minorEastAsia" w:eastAsiaTheme="minorEastAsia" w:hAnsiTheme="minorEastAsia" w:hint="eastAsia"/>
                <w:sz w:val="24"/>
              </w:rPr>
              <w:t>价)×</w:t>
            </w:r>
            <w:r w:rsidR="007C741C">
              <w:rPr>
                <w:rFonts w:asciiTheme="minorEastAsia" w:eastAsiaTheme="minorEastAsia" w:hAnsiTheme="minorEastAsia" w:hint="eastAsia"/>
                <w:sz w:val="24"/>
              </w:rPr>
              <w:t>1</w:t>
            </w:r>
            <w:r>
              <w:rPr>
                <w:rFonts w:asciiTheme="minorEastAsia" w:eastAsiaTheme="minorEastAsia" w:hAnsiTheme="minorEastAsia" w:hint="eastAsia"/>
                <w:sz w:val="24"/>
              </w:rPr>
              <w:t>0分。</w:t>
            </w:r>
          </w:p>
          <w:p w14:paraId="44916B78" w14:textId="77777777" w:rsidR="00DB2FEB" w:rsidRPr="008516E7" w:rsidRDefault="00DB2FEB" w:rsidP="00FC5CC6">
            <w:pPr>
              <w:widowControl/>
              <w:spacing w:line="360" w:lineRule="auto"/>
              <w:jc w:val="left"/>
              <w:rPr>
                <w:rFonts w:ascii="宋体" w:hAnsi="宋体" w:cs="宋体"/>
                <w:color w:val="000000"/>
                <w:kern w:val="0"/>
                <w:sz w:val="24"/>
              </w:rPr>
            </w:pPr>
            <w:r>
              <w:rPr>
                <w:rFonts w:asciiTheme="minorEastAsia" w:eastAsiaTheme="minorEastAsia" w:hAnsiTheme="minorEastAsia" w:hint="eastAsia"/>
                <w:sz w:val="24"/>
              </w:rPr>
              <w:t>其中，“有效投标报价”指实质响应招标文件所有要求，没有恶意竞争和没有被废标的投标报价。</w:t>
            </w:r>
          </w:p>
        </w:tc>
      </w:tr>
      <w:tr w:rsidR="003E70C8" w:rsidRPr="008516E7" w14:paraId="12C618A1" w14:textId="77777777" w:rsidTr="00C35693">
        <w:trPr>
          <w:trHeight w:val="918"/>
        </w:trPr>
        <w:tc>
          <w:tcPr>
            <w:tcW w:w="456" w:type="pct"/>
            <w:vMerge w:val="restart"/>
            <w:shd w:val="clear" w:color="auto" w:fill="auto"/>
            <w:vAlign w:val="center"/>
            <w:hideMark/>
          </w:tcPr>
          <w:p w14:paraId="731BD59C" w14:textId="77777777" w:rsidR="003E70C8" w:rsidRPr="008516E7" w:rsidRDefault="003E70C8" w:rsidP="00FC5CC6">
            <w:pPr>
              <w:widowControl/>
              <w:spacing w:line="360" w:lineRule="auto"/>
              <w:jc w:val="center"/>
              <w:rPr>
                <w:rFonts w:ascii="宋体" w:hAnsi="宋体" w:cs="宋体"/>
                <w:color w:val="000000"/>
                <w:kern w:val="0"/>
                <w:sz w:val="24"/>
              </w:rPr>
            </w:pPr>
            <w:r w:rsidRPr="008516E7">
              <w:rPr>
                <w:rFonts w:ascii="宋体" w:hAnsi="宋体" w:cs="宋体" w:hint="eastAsia"/>
                <w:color w:val="000000"/>
                <w:kern w:val="0"/>
                <w:sz w:val="24"/>
              </w:rPr>
              <w:t>商务部分</w:t>
            </w:r>
          </w:p>
        </w:tc>
        <w:tc>
          <w:tcPr>
            <w:tcW w:w="872" w:type="pct"/>
            <w:vMerge w:val="restart"/>
            <w:shd w:val="clear" w:color="auto" w:fill="auto"/>
            <w:vAlign w:val="center"/>
            <w:hideMark/>
          </w:tcPr>
          <w:p w14:paraId="0DDEC03B" w14:textId="48DED7AC" w:rsidR="003E70C8" w:rsidRPr="008516E7" w:rsidRDefault="003E70C8" w:rsidP="00BE761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投标人</w:t>
            </w:r>
            <w:r w:rsidRPr="008516E7">
              <w:rPr>
                <w:rFonts w:ascii="宋体" w:hAnsi="宋体" w:cs="宋体" w:hint="eastAsia"/>
                <w:color w:val="000000"/>
                <w:kern w:val="0"/>
                <w:sz w:val="24"/>
              </w:rPr>
              <w:t>实力（提供证书复印件加盖</w:t>
            </w:r>
            <w:r w:rsidR="0090737C">
              <w:rPr>
                <w:rFonts w:ascii="宋体" w:hAnsi="宋体" w:cs="宋体" w:hint="eastAsia"/>
                <w:color w:val="000000"/>
                <w:kern w:val="0"/>
                <w:sz w:val="24"/>
              </w:rPr>
              <w:t>投标人</w:t>
            </w:r>
            <w:r w:rsidRPr="008516E7">
              <w:rPr>
                <w:rFonts w:ascii="宋体" w:hAnsi="宋体" w:cs="宋体" w:hint="eastAsia"/>
                <w:color w:val="000000"/>
                <w:kern w:val="0"/>
                <w:sz w:val="24"/>
              </w:rPr>
              <w:t>公章，否则不得分）</w:t>
            </w:r>
          </w:p>
        </w:tc>
        <w:tc>
          <w:tcPr>
            <w:tcW w:w="296" w:type="pct"/>
            <w:vMerge w:val="restart"/>
            <w:shd w:val="clear" w:color="auto" w:fill="auto"/>
            <w:vAlign w:val="center"/>
            <w:hideMark/>
          </w:tcPr>
          <w:p w14:paraId="358142F8" w14:textId="1EF82D9B" w:rsidR="003E70C8" w:rsidRPr="008516E7" w:rsidRDefault="00247532" w:rsidP="00FC5CC6">
            <w:pPr>
              <w:widowControl/>
              <w:spacing w:line="360" w:lineRule="auto"/>
              <w:jc w:val="center"/>
              <w:rPr>
                <w:rFonts w:ascii="宋体" w:hAnsi="宋体" w:cs="宋体"/>
                <w:color w:val="000000"/>
                <w:kern w:val="0"/>
                <w:sz w:val="24"/>
              </w:rPr>
            </w:pPr>
            <w:r>
              <w:rPr>
                <w:rFonts w:ascii="宋体" w:hAnsi="宋体" w:cs="宋体"/>
                <w:color w:val="000000"/>
                <w:kern w:val="0"/>
                <w:sz w:val="24"/>
              </w:rPr>
              <w:t>1</w:t>
            </w:r>
            <w:r w:rsidR="00E97626">
              <w:rPr>
                <w:rFonts w:ascii="宋体" w:hAnsi="宋体" w:cs="宋体"/>
                <w:color w:val="000000"/>
                <w:kern w:val="0"/>
                <w:sz w:val="24"/>
              </w:rPr>
              <w:t>5</w:t>
            </w:r>
            <w:r w:rsidR="003E70C8" w:rsidRPr="008516E7">
              <w:rPr>
                <w:rFonts w:ascii="宋体" w:hAnsi="宋体" w:cs="宋体" w:hint="eastAsia"/>
                <w:color w:val="000000"/>
                <w:kern w:val="0"/>
                <w:sz w:val="24"/>
              </w:rPr>
              <w:t>分</w:t>
            </w:r>
          </w:p>
        </w:tc>
        <w:tc>
          <w:tcPr>
            <w:tcW w:w="3376" w:type="pct"/>
            <w:shd w:val="clear" w:color="auto" w:fill="auto"/>
            <w:vAlign w:val="center"/>
            <w:hideMark/>
          </w:tcPr>
          <w:p w14:paraId="3AF2EC07" w14:textId="42A7C77A" w:rsidR="003E70C8" w:rsidRPr="007C741C" w:rsidRDefault="003E70C8" w:rsidP="007C741C">
            <w:pPr>
              <w:tabs>
                <w:tab w:val="left" w:pos="0"/>
                <w:tab w:val="left" w:pos="720"/>
                <w:tab w:val="left" w:pos="1080"/>
              </w:tabs>
              <w:spacing w:line="360" w:lineRule="auto"/>
              <w:rPr>
                <w:rFonts w:ascii="宋体" w:hAnsi="宋体"/>
                <w:sz w:val="24"/>
              </w:rPr>
            </w:pPr>
            <w:r w:rsidRPr="007C741C">
              <w:rPr>
                <w:rFonts w:ascii="宋体" w:hAnsi="宋体" w:hint="eastAsia"/>
                <w:sz w:val="24"/>
              </w:rPr>
              <w:t xml:space="preserve">所供产品提供公安部颁发的《信息系统安全等级保护》证明，获得三级或以上得 </w:t>
            </w:r>
            <w:r>
              <w:rPr>
                <w:rFonts w:ascii="宋体" w:hAnsi="宋体"/>
                <w:sz w:val="24"/>
              </w:rPr>
              <w:t>3</w:t>
            </w:r>
            <w:r w:rsidRPr="007C741C">
              <w:rPr>
                <w:rFonts w:ascii="宋体" w:hAnsi="宋体" w:hint="eastAsia"/>
                <w:sz w:val="24"/>
              </w:rPr>
              <w:t xml:space="preserve"> 分，二级得 </w:t>
            </w:r>
            <w:r>
              <w:rPr>
                <w:rFonts w:ascii="宋体" w:hAnsi="宋体"/>
                <w:sz w:val="24"/>
              </w:rPr>
              <w:t>1</w:t>
            </w:r>
            <w:r w:rsidRPr="007C741C">
              <w:rPr>
                <w:rFonts w:ascii="宋体" w:hAnsi="宋体" w:hint="eastAsia"/>
                <w:sz w:val="24"/>
              </w:rPr>
              <w:t xml:space="preserve"> 分。</w:t>
            </w:r>
          </w:p>
        </w:tc>
      </w:tr>
      <w:tr w:rsidR="003E70C8" w:rsidRPr="008516E7" w14:paraId="3BD52202" w14:textId="77777777" w:rsidTr="00C35693">
        <w:trPr>
          <w:trHeight w:val="285"/>
        </w:trPr>
        <w:tc>
          <w:tcPr>
            <w:tcW w:w="456" w:type="pct"/>
            <w:vMerge/>
            <w:vAlign w:val="center"/>
          </w:tcPr>
          <w:p w14:paraId="5A573D53" w14:textId="77777777" w:rsidR="003E70C8" w:rsidRPr="008516E7" w:rsidRDefault="003E70C8" w:rsidP="00DB2FEB">
            <w:pPr>
              <w:widowControl/>
              <w:spacing w:line="360" w:lineRule="auto"/>
              <w:jc w:val="left"/>
              <w:rPr>
                <w:rFonts w:ascii="宋体" w:hAnsi="宋体" w:cs="宋体"/>
                <w:color w:val="000000"/>
                <w:kern w:val="0"/>
                <w:sz w:val="24"/>
              </w:rPr>
            </w:pPr>
          </w:p>
        </w:tc>
        <w:tc>
          <w:tcPr>
            <w:tcW w:w="872" w:type="pct"/>
            <w:vMerge/>
            <w:vAlign w:val="center"/>
          </w:tcPr>
          <w:p w14:paraId="5FD87157" w14:textId="77777777" w:rsidR="003E70C8" w:rsidRPr="008516E7" w:rsidRDefault="003E70C8" w:rsidP="00DB2FEB">
            <w:pPr>
              <w:widowControl/>
              <w:spacing w:line="360" w:lineRule="auto"/>
              <w:jc w:val="left"/>
              <w:rPr>
                <w:rFonts w:ascii="宋体" w:hAnsi="宋体" w:cs="宋体"/>
                <w:color w:val="000000"/>
                <w:kern w:val="0"/>
                <w:sz w:val="24"/>
              </w:rPr>
            </w:pPr>
          </w:p>
        </w:tc>
        <w:tc>
          <w:tcPr>
            <w:tcW w:w="296" w:type="pct"/>
            <w:vMerge/>
            <w:vAlign w:val="center"/>
          </w:tcPr>
          <w:p w14:paraId="0D810ECB" w14:textId="77777777" w:rsidR="003E70C8" w:rsidRPr="008516E7" w:rsidRDefault="003E70C8" w:rsidP="00DB2FEB">
            <w:pPr>
              <w:widowControl/>
              <w:spacing w:line="360" w:lineRule="auto"/>
              <w:jc w:val="left"/>
              <w:rPr>
                <w:rFonts w:ascii="宋体" w:hAnsi="宋体" w:cs="宋体"/>
                <w:color w:val="000000"/>
                <w:kern w:val="0"/>
                <w:sz w:val="24"/>
              </w:rPr>
            </w:pPr>
          </w:p>
        </w:tc>
        <w:tc>
          <w:tcPr>
            <w:tcW w:w="3376" w:type="pct"/>
            <w:shd w:val="clear" w:color="auto" w:fill="auto"/>
            <w:vAlign w:val="center"/>
          </w:tcPr>
          <w:p w14:paraId="2B2142B6" w14:textId="3084E806" w:rsidR="003E70C8" w:rsidRPr="008516E7" w:rsidRDefault="003E70C8" w:rsidP="00DB2FEB">
            <w:pPr>
              <w:widowControl/>
              <w:spacing w:line="360" w:lineRule="auto"/>
              <w:jc w:val="left"/>
              <w:rPr>
                <w:rFonts w:ascii="宋体" w:hAnsi="宋体" w:cs="宋体"/>
                <w:color w:val="000000"/>
                <w:kern w:val="0"/>
                <w:sz w:val="24"/>
              </w:rPr>
            </w:pPr>
            <w:r w:rsidRPr="00B165BE">
              <w:rPr>
                <w:rFonts w:asciiTheme="minorEastAsia" w:eastAsiaTheme="minorEastAsia" w:hAnsiTheme="minorEastAsia" w:hint="eastAsia"/>
                <w:sz w:val="24"/>
              </w:rPr>
              <w:t>提供业务流程理软件《计算机软件著作权登记证书》</w:t>
            </w:r>
            <w:r>
              <w:rPr>
                <w:rFonts w:asciiTheme="minorEastAsia" w:eastAsiaTheme="minorEastAsia" w:hAnsiTheme="minorEastAsia" w:hint="eastAsia"/>
                <w:sz w:val="24"/>
              </w:rPr>
              <w:t>，得</w:t>
            </w:r>
            <w:r w:rsidR="00247532">
              <w:rPr>
                <w:rFonts w:asciiTheme="minorEastAsia" w:eastAsiaTheme="minorEastAsia" w:hAnsiTheme="minorEastAsia"/>
                <w:sz w:val="24"/>
              </w:rPr>
              <w:t>3</w:t>
            </w:r>
            <w:r>
              <w:rPr>
                <w:rFonts w:asciiTheme="minorEastAsia" w:eastAsiaTheme="minorEastAsia" w:hAnsiTheme="minorEastAsia" w:hint="eastAsia"/>
                <w:sz w:val="24"/>
              </w:rPr>
              <w:t>分，</w:t>
            </w:r>
            <w:r w:rsidRPr="00221F81">
              <w:rPr>
                <w:rFonts w:asciiTheme="minorEastAsia" w:eastAsiaTheme="minorEastAsia" w:hAnsiTheme="minorEastAsia" w:hint="eastAsia"/>
                <w:sz w:val="24"/>
              </w:rPr>
              <w:t>未提供不得分。</w:t>
            </w:r>
          </w:p>
        </w:tc>
      </w:tr>
      <w:tr w:rsidR="003E70C8" w:rsidRPr="008516E7" w14:paraId="4DB9279F" w14:textId="77777777" w:rsidTr="00C35693">
        <w:trPr>
          <w:trHeight w:val="285"/>
        </w:trPr>
        <w:tc>
          <w:tcPr>
            <w:tcW w:w="456" w:type="pct"/>
            <w:vMerge/>
            <w:vAlign w:val="center"/>
            <w:hideMark/>
          </w:tcPr>
          <w:p w14:paraId="7A86868E" w14:textId="77777777" w:rsidR="003E70C8" w:rsidRPr="008516E7" w:rsidRDefault="003E70C8" w:rsidP="00FC5CC6">
            <w:pPr>
              <w:widowControl/>
              <w:spacing w:line="360" w:lineRule="auto"/>
              <w:jc w:val="left"/>
              <w:rPr>
                <w:rFonts w:ascii="宋体" w:hAnsi="宋体" w:cs="宋体"/>
                <w:color w:val="000000"/>
                <w:kern w:val="0"/>
                <w:sz w:val="24"/>
              </w:rPr>
            </w:pPr>
          </w:p>
        </w:tc>
        <w:tc>
          <w:tcPr>
            <w:tcW w:w="872" w:type="pct"/>
            <w:vMerge/>
            <w:vAlign w:val="center"/>
            <w:hideMark/>
          </w:tcPr>
          <w:p w14:paraId="15E50201" w14:textId="77777777" w:rsidR="003E70C8" w:rsidRPr="008516E7" w:rsidRDefault="003E70C8" w:rsidP="00FC5CC6">
            <w:pPr>
              <w:widowControl/>
              <w:spacing w:line="360" w:lineRule="auto"/>
              <w:jc w:val="left"/>
              <w:rPr>
                <w:rFonts w:ascii="宋体" w:hAnsi="宋体" w:cs="宋体"/>
                <w:color w:val="000000"/>
                <w:kern w:val="0"/>
                <w:sz w:val="24"/>
              </w:rPr>
            </w:pPr>
          </w:p>
        </w:tc>
        <w:tc>
          <w:tcPr>
            <w:tcW w:w="296" w:type="pct"/>
            <w:vMerge/>
            <w:vAlign w:val="center"/>
            <w:hideMark/>
          </w:tcPr>
          <w:p w14:paraId="0D8AA321" w14:textId="77777777" w:rsidR="003E70C8" w:rsidRPr="008516E7" w:rsidRDefault="003E70C8" w:rsidP="00FC5CC6">
            <w:pPr>
              <w:widowControl/>
              <w:spacing w:line="360" w:lineRule="auto"/>
              <w:jc w:val="left"/>
              <w:rPr>
                <w:rFonts w:ascii="宋体" w:hAnsi="宋体" w:cs="宋体"/>
                <w:color w:val="000000"/>
                <w:kern w:val="0"/>
                <w:sz w:val="24"/>
              </w:rPr>
            </w:pPr>
          </w:p>
        </w:tc>
        <w:tc>
          <w:tcPr>
            <w:tcW w:w="3376" w:type="pct"/>
            <w:shd w:val="clear" w:color="auto" w:fill="auto"/>
            <w:vAlign w:val="center"/>
            <w:hideMark/>
          </w:tcPr>
          <w:p w14:paraId="5B6ABAEA" w14:textId="3FA5D7E9" w:rsidR="003E70C8" w:rsidRDefault="003E70C8" w:rsidP="00FC5CC6">
            <w:pPr>
              <w:widowControl/>
              <w:spacing w:line="360" w:lineRule="auto"/>
              <w:jc w:val="left"/>
              <w:rPr>
                <w:rFonts w:ascii="宋体" w:hAnsi="宋体" w:cs="宋体"/>
                <w:color w:val="000000"/>
                <w:kern w:val="0"/>
                <w:sz w:val="24"/>
              </w:rPr>
            </w:pPr>
            <w:r w:rsidRPr="005E638C">
              <w:rPr>
                <w:rFonts w:ascii="宋体" w:hAnsi="宋体" w:cs="宋体" w:hint="eastAsia"/>
                <w:color w:val="000000"/>
                <w:kern w:val="0"/>
                <w:sz w:val="24"/>
              </w:rPr>
              <w:t>提供</w:t>
            </w:r>
            <w:r w:rsidR="00247532">
              <w:rPr>
                <w:rFonts w:ascii="宋体" w:hAnsi="宋体" w:cs="宋体" w:hint="eastAsia"/>
                <w:color w:val="000000"/>
                <w:kern w:val="0"/>
                <w:sz w:val="24"/>
              </w:rPr>
              <w:t>办公自动化</w:t>
            </w:r>
            <w:r w:rsidRPr="005E638C">
              <w:rPr>
                <w:rFonts w:ascii="宋体" w:hAnsi="宋体" w:cs="宋体" w:hint="eastAsia"/>
                <w:color w:val="000000"/>
                <w:kern w:val="0"/>
                <w:sz w:val="24"/>
              </w:rPr>
              <w:t>软件《计算机软件著作权登记证书》，得</w:t>
            </w:r>
            <w:r>
              <w:rPr>
                <w:rFonts w:ascii="宋体" w:hAnsi="宋体" w:cs="宋体" w:hint="eastAsia"/>
                <w:color w:val="000000"/>
                <w:kern w:val="0"/>
                <w:sz w:val="24"/>
              </w:rPr>
              <w:t>3</w:t>
            </w:r>
            <w:r w:rsidRPr="005E638C">
              <w:rPr>
                <w:rFonts w:ascii="宋体" w:hAnsi="宋体" w:cs="宋体" w:hint="eastAsia"/>
                <w:color w:val="000000"/>
                <w:kern w:val="0"/>
                <w:sz w:val="24"/>
              </w:rPr>
              <w:t>分，未提供不得分。</w:t>
            </w:r>
          </w:p>
          <w:p w14:paraId="1AA0D666" w14:textId="1BB0744F" w:rsidR="003E70C8" w:rsidRPr="008516E7" w:rsidRDefault="003E70C8" w:rsidP="00FC5CC6">
            <w:pPr>
              <w:widowControl/>
              <w:spacing w:line="360" w:lineRule="auto"/>
              <w:jc w:val="left"/>
              <w:rPr>
                <w:rFonts w:ascii="宋体" w:hAnsi="宋体" w:cs="宋体"/>
                <w:color w:val="000000"/>
                <w:kern w:val="0"/>
                <w:sz w:val="24"/>
              </w:rPr>
            </w:pPr>
          </w:p>
        </w:tc>
      </w:tr>
      <w:tr w:rsidR="003E70C8" w:rsidRPr="008516E7" w14:paraId="5454276B" w14:textId="77777777" w:rsidTr="00C35693">
        <w:trPr>
          <w:trHeight w:val="285"/>
        </w:trPr>
        <w:tc>
          <w:tcPr>
            <w:tcW w:w="456" w:type="pct"/>
            <w:vMerge/>
            <w:vAlign w:val="center"/>
          </w:tcPr>
          <w:p w14:paraId="709D4BDD" w14:textId="77777777" w:rsidR="003E70C8" w:rsidRPr="008516E7" w:rsidRDefault="003E70C8" w:rsidP="00FC5CC6">
            <w:pPr>
              <w:widowControl/>
              <w:spacing w:line="360" w:lineRule="auto"/>
              <w:jc w:val="left"/>
              <w:rPr>
                <w:rFonts w:ascii="宋体" w:hAnsi="宋体" w:cs="宋体"/>
                <w:color w:val="000000"/>
                <w:kern w:val="0"/>
                <w:sz w:val="24"/>
              </w:rPr>
            </w:pPr>
          </w:p>
        </w:tc>
        <w:tc>
          <w:tcPr>
            <w:tcW w:w="872" w:type="pct"/>
            <w:vMerge/>
            <w:vAlign w:val="center"/>
          </w:tcPr>
          <w:p w14:paraId="5D745FE2" w14:textId="77777777" w:rsidR="003E70C8" w:rsidRPr="008516E7" w:rsidRDefault="003E70C8" w:rsidP="00FC5CC6">
            <w:pPr>
              <w:widowControl/>
              <w:spacing w:line="360" w:lineRule="auto"/>
              <w:jc w:val="left"/>
              <w:rPr>
                <w:rFonts w:ascii="宋体" w:hAnsi="宋体" w:cs="宋体"/>
                <w:color w:val="000000"/>
                <w:kern w:val="0"/>
                <w:sz w:val="24"/>
              </w:rPr>
            </w:pPr>
          </w:p>
        </w:tc>
        <w:tc>
          <w:tcPr>
            <w:tcW w:w="296" w:type="pct"/>
            <w:vMerge/>
            <w:vAlign w:val="center"/>
          </w:tcPr>
          <w:p w14:paraId="548F5204" w14:textId="77777777" w:rsidR="003E70C8" w:rsidRPr="008516E7" w:rsidRDefault="003E70C8" w:rsidP="00FC5CC6">
            <w:pPr>
              <w:widowControl/>
              <w:spacing w:line="360" w:lineRule="auto"/>
              <w:jc w:val="left"/>
              <w:rPr>
                <w:rFonts w:ascii="宋体" w:hAnsi="宋体" w:cs="宋体"/>
                <w:color w:val="000000"/>
                <w:kern w:val="0"/>
                <w:sz w:val="24"/>
              </w:rPr>
            </w:pPr>
          </w:p>
        </w:tc>
        <w:tc>
          <w:tcPr>
            <w:tcW w:w="3376" w:type="pct"/>
            <w:shd w:val="clear" w:color="auto" w:fill="auto"/>
            <w:vAlign w:val="center"/>
          </w:tcPr>
          <w:p w14:paraId="194A5965" w14:textId="7D4C603B" w:rsidR="003E70C8" w:rsidRPr="007C741C" w:rsidRDefault="003E70C8" w:rsidP="00FC5CC6">
            <w:pPr>
              <w:widowControl/>
              <w:spacing w:line="360" w:lineRule="auto"/>
              <w:jc w:val="left"/>
              <w:rPr>
                <w:rFonts w:ascii="宋体" w:hAnsi="宋体" w:cs="宋体"/>
                <w:color w:val="000000"/>
                <w:kern w:val="0"/>
                <w:sz w:val="24"/>
              </w:rPr>
            </w:pPr>
            <w:r w:rsidRPr="007C741C">
              <w:rPr>
                <w:rFonts w:ascii="宋体" w:hAnsi="宋体" w:hint="eastAsia"/>
                <w:sz w:val="24"/>
              </w:rPr>
              <w:t>提供信息管理系统软件《计算机软件著作权登记证书》</w:t>
            </w:r>
            <w:r>
              <w:rPr>
                <w:rFonts w:ascii="宋体" w:hAnsi="宋体" w:hint="eastAsia"/>
                <w:sz w:val="24"/>
              </w:rPr>
              <w:t>，</w:t>
            </w:r>
            <w:r w:rsidRPr="007C741C">
              <w:rPr>
                <w:rFonts w:ascii="宋体" w:hAnsi="宋体" w:hint="eastAsia"/>
                <w:sz w:val="24"/>
              </w:rPr>
              <w:t>得</w:t>
            </w:r>
            <w:r w:rsidR="00247532">
              <w:rPr>
                <w:rFonts w:ascii="宋体" w:hAnsi="宋体"/>
                <w:sz w:val="24"/>
              </w:rPr>
              <w:t>2</w:t>
            </w:r>
            <w:r w:rsidRPr="007C741C">
              <w:rPr>
                <w:rFonts w:ascii="宋体" w:hAnsi="宋体" w:hint="eastAsia"/>
                <w:sz w:val="24"/>
              </w:rPr>
              <w:t>分，未提供不得分。</w:t>
            </w:r>
          </w:p>
        </w:tc>
      </w:tr>
      <w:tr w:rsidR="00247532" w:rsidRPr="008516E7" w14:paraId="2209C0A5" w14:textId="77777777" w:rsidTr="00247532">
        <w:trPr>
          <w:trHeight w:val="427"/>
        </w:trPr>
        <w:tc>
          <w:tcPr>
            <w:tcW w:w="456" w:type="pct"/>
            <w:vMerge/>
            <w:vAlign w:val="center"/>
          </w:tcPr>
          <w:p w14:paraId="5D3C6E7D" w14:textId="77777777" w:rsidR="00247532" w:rsidRPr="008516E7" w:rsidRDefault="00247532" w:rsidP="007C741C">
            <w:pPr>
              <w:widowControl/>
              <w:spacing w:line="360" w:lineRule="auto"/>
              <w:jc w:val="left"/>
              <w:rPr>
                <w:rFonts w:ascii="宋体" w:hAnsi="宋体" w:cs="宋体"/>
                <w:color w:val="000000"/>
                <w:kern w:val="0"/>
                <w:sz w:val="24"/>
              </w:rPr>
            </w:pPr>
          </w:p>
        </w:tc>
        <w:tc>
          <w:tcPr>
            <w:tcW w:w="872" w:type="pct"/>
            <w:vMerge/>
            <w:shd w:val="clear" w:color="auto" w:fill="auto"/>
            <w:vAlign w:val="center"/>
          </w:tcPr>
          <w:p w14:paraId="7267A7B8" w14:textId="4F2FF338" w:rsidR="00247532" w:rsidRPr="008516E7" w:rsidRDefault="00247532" w:rsidP="007C741C">
            <w:pPr>
              <w:widowControl/>
              <w:spacing w:line="360" w:lineRule="auto"/>
              <w:jc w:val="left"/>
              <w:rPr>
                <w:rFonts w:ascii="宋体" w:hAnsi="宋体" w:cs="宋体"/>
                <w:color w:val="000000"/>
                <w:kern w:val="0"/>
                <w:sz w:val="24"/>
              </w:rPr>
            </w:pPr>
          </w:p>
        </w:tc>
        <w:tc>
          <w:tcPr>
            <w:tcW w:w="296" w:type="pct"/>
            <w:vMerge/>
            <w:shd w:val="clear" w:color="auto" w:fill="auto"/>
            <w:vAlign w:val="center"/>
          </w:tcPr>
          <w:p w14:paraId="0D9A36C8" w14:textId="0E0E21B6" w:rsidR="00247532" w:rsidRPr="008516E7" w:rsidRDefault="00247532" w:rsidP="007C741C">
            <w:pPr>
              <w:widowControl/>
              <w:spacing w:line="360" w:lineRule="auto"/>
              <w:jc w:val="left"/>
              <w:rPr>
                <w:rFonts w:ascii="宋体" w:hAnsi="宋体" w:cs="宋体"/>
                <w:color w:val="000000"/>
                <w:kern w:val="0"/>
                <w:sz w:val="24"/>
              </w:rPr>
            </w:pPr>
          </w:p>
        </w:tc>
        <w:tc>
          <w:tcPr>
            <w:tcW w:w="3376" w:type="pct"/>
            <w:shd w:val="clear" w:color="auto" w:fill="auto"/>
          </w:tcPr>
          <w:p w14:paraId="703450B9" w14:textId="49709683" w:rsidR="00247532" w:rsidRPr="005E638C" w:rsidRDefault="00247532" w:rsidP="007C741C">
            <w:pPr>
              <w:widowControl/>
              <w:spacing w:line="360" w:lineRule="auto"/>
              <w:jc w:val="left"/>
              <w:rPr>
                <w:rFonts w:ascii="宋体" w:hAnsi="宋体" w:cs="宋体"/>
                <w:color w:val="000000"/>
                <w:kern w:val="0"/>
                <w:sz w:val="24"/>
              </w:rPr>
            </w:pPr>
            <w:r w:rsidRPr="007C741C">
              <w:rPr>
                <w:rFonts w:ascii="宋体" w:hAnsi="宋体" w:cs="宋体" w:hint="eastAsia"/>
                <w:color w:val="000000"/>
                <w:kern w:val="0"/>
                <w:sz w:val="24"/>
              </w:rPr>
              <w:t>提供督办管理软件《计算机软件著作权登记证书》，得</w:t>
            </w:r>
            <w:r>
              <w:rPr>
                <w:rFonts w:ascii="宋体" w:hAnsi="宋体" w:cs="宋体"/>
                <w:color w:val="000000"/>
                <w:kern w:val="0"/>
                <w:sz w:val="24"/>
              </w:rPr>
              <w:t>2</w:t>
            </w:r>
            <w:r w:rsidRPr="007C741C">
              <w:rPr>
                <w:rFonts w:ascii="宋体" w:hAnsi="宋体" w:cs="宋体" w:hint="eastAsia"/>
                <w:color w:val="000000"/>
                <w:kern w:val="0"/>
                <w:sz w:val="24"/>
              </w:rPr>
              <w:t>分，未提供不得分。</w:t>
            </w:r>
          </w:p>
        </w:tc>
      </w:tr>
      <w:tr w:rsidR="003E70C8" w:rsidRPr="008516E7" w14:paraId="3B71AE15" w14:textId="77777777" w:rsidTr="009912DD">
        <w:trPr>
          <w:trHeight w:val="285"/>
        </w:trPr>
        <w:tc>
          <w:tcPr>
            <w:tcW w:w="456" w:type="pct"/>
            <w:vMerge/>
            <w:vAlign w:val="center"/>
          </w:tcPr>
          <w:p w14:paraId="21545E96" w14:textId="77777777" w:rsidR="003E70C8" w:rsidRPr="008516E7" w:rsidRDefault="003E70C8" w:rsidP="003E70C8">
            <w:pPr>
              <w:widowControl/>
              <w:spacing w:line="360" w:lineRule="auto"/>
              <w:jc w:val="left"/>
              <w:rPr>
                <w:rFonts w:ascii="宋体" w:hAnsi="宋体" w:cs="宋体"/>
                <w:color w:val="000000"/>
                <w:kern w:val="0"/>
                <w:sz w:val="24"/>
              </w:rPr>
            </w:pPr>
          </w:p>
        </w:tc>
        <w:tc>
          <w:tcPr>
            <w:tcW w:w="872" w:type="pct"/>
            <w:vMerge/>
            <w:shd w:val="clear" w:color="auto" w:fill="auto"/>
            <w:vAlign w:val="center"/>
          </w:tcPr>
          <w:p w14:paraId="3CBD6534" w14:textId="77777777" w:rsidR="003E70C8" w:rsidRPr="008516E7" w:rsidRDefault="003E70C8" w:rsidP="003E70C8">
            <w:pPr>
              <w:widowControl/>
              <w:spacing w:line="360" w:lineRule="auto"/>
              <w:jc w:val="left"/>
              <w:rPr>
                <w:rFonts w:ascii="宋体" w:hAnsi="宋体" w:cs="宋体"/>
                <w:color w:val="000000"/>
                <w:kern w:val="0"/>
                <w:sz w:val="24"/>
              </w:rPr>
            </w:pPr>
          </w:p>
        </w:tc>
        <w:tc>
          <w:tcPr>
            <w:tcW w:w="296" w:type="pct"/>
            <w:vMerge/>
            <w:shd w:val="clear" w:color="auto" w:fill="auto"/>
            <w:vAlign w:val="center"/>
          </w:tcPr>
          <w:p w14:paraId="48E04505" w14:textId="77777777" w:rsidR="003E70C8" w:rsidRPr="008516E7" w:rsidRDefault="003E70C8" w:rsidP="003E70C8">
            <w:pPr>
              <w:widowControl/>
              <w:spacing w:line="360" w:lineRule="auto"/>
              <w:jc w:val="left"/>
              <w:rPr>
                <w:rFonts w:ascii="宋体" w:hAnsi="宋体" w:cs="宋体"/>
                <w:color w:val="000000"/>
                <w:kern w:val="0"/>
                <w:sz w:val="24"/>
              </w:rPr>
            </w:pPr>
          </w:p>
        </w:tc>
        <w:tc>
          <w:tcPr>
            <w:tcW w:w="3376" w:type="pct"/>
            <w:shd w:val="clear" w:color="auto" w:fill="auto"/>
            <w:vAlign w:val="center"/>
          </w:tcPr>
          <w:p w14:paraId="5EC4B572" w14:textId="30107410" w:rsidR="003E70C8" w:rsidRPr="007C741C" w:rsidRDefault="003E70C8" w:rsidP="003E70C8">
            <w:pPr>
              <w:widowControl/>
              <w:spacing w:line="360" w:lineRule="auto"/>
              <w:jc w:val="left"/>
              <w:rPr>
                <w:rFonts w:ascii="宋体" w:hAnsi="宋体" w:cs="宋体"/>
                <w:color w:val="000000"/>
                <w:kern w:val="0"/>
                <w:sz w:val="24"/>
              </w:rPr>
            </w:pPr>
            <w:r w:rsidRPr="003E70C8">
              <w:rPr>
                <w:rFonts w:ascii="宋体" w:hAnsi="宋体" w:cs="宋体" w:hint="eastAsia"/>
                <w:color w:val="000000"/>
                <w:kern w:val="0"/>
                <w:sz w:val="24"/>
              </w:rPr>
              <w:t>提供移动办公软件《计算机软件著作权登记证书》，得</w:t>
            </w:r>
            <w:r w:rsidR="00E97626">
              <w:rPr>
                <w:rFonts w:ascii="宋体" w:hAnsi="宋体" w:cs="宋体" w:hint="eastAsia"/>
                <w:color w:val="000000"/>
                <w:kern w:val="0"/>
                <w:sz w:val="24"/>
              </w:rPr>
              <w:t>2</w:t>
            </w:r>
            <w:r w:rsidRPr="003E70C8">
              <w:rPr>
                <w:rFonts w:ascii="宋体" w:hAnsi="宋体" w:cs="宋体" w:hint="eastAsia"/>
                <w:color w:val="000000"/>
                <w:kern w:val="0"/>
                <w:sz w:val="24"/>
              </w:rPr>
              <w:t>分，未提供不得分。</w:t>
            </w:r>
          </w:p>
        </w:tc>
      </w:tr>
      <w:tr w:rsidR="006C468F" w:rsidRPr="008516E7" w14:paraId="5E2D593E" w14:textId="77777777" w:rsidTr="00C35693">
        <w:trPr>
          <w:trHeight w:val="936"/>
        </w:trPr>
        <w:tc>
          <w:tcPr>
            <w:tcW w:w="456" w:type="pct"/>
            <w:vMerge/>
            <w:vAlign w:val="center"/>
            <w:hideMark/>
          </w:tcPr>
          <w:p w14:paraId="6FC27DAA" w14:textId="77777777" w:rsidR="006C468F" w:rsidRPr="008516E7" w:rsidRDefault="006C468F" w:rsidP="00FC5CC6">
            <w:pPr>
              <w:widowControl/>
              <w:spacing w:line="360" w:lineRule="auto"/>
              <w:jc w:val="left"/>
              <w:rPr>
                <w:rFonts w:ascii="宋体" w:hAnsi="宋体" w:cs="宋体"/>
                <w:color w:val="000000"/>
                <w:kern w:val="0"/>
                <w:sz w:val="24"/>
              </w:rPr>
            </w:pPr>
          </w:p>
        </w:tc>
        <w:tc>
          <w:tcPr>
            <w:tcW w:w="872" w:type="pct"/>
            <w:shd w:val="clear" w:color="auto" w:fill="auto"/>
            <w:vAlign w:val="center"/>
            <w:hideMark/>
          </w:tcPr>
          <w:p w14:paraId="135BD34E" w14:textId="77777777" w:rsidR="006C468F" w:rsidRPr="008516E7" w:rsidRDefault="006C468F" w:rsidP="00FC5CC6">
            <w:pPr>
              <w:widowControl/>
              <w:spacing w:line="360" w:lineRule="auto"/>
              <w:jc w:val="center"/>
              <w:rPr>
                <w:rFonts w:ascii="宋体" w:hAnsi="宋体" w:cs="宋体"/>
                <w:color w:val="000000"/>
                <w:kern w:val="0"/>
                <w:sz w:val="24"/>
              </w:rPr>
            </w:pPr>
            <w:r w:rsidRPr="008516E7">
              <w:rPr>
                <w:rFonts w:ascii="宋体" w:hAnsi="宋体" w:cs="宋体" w:hint="eastAsia"/>
                <w:color w:val="000000"/>
                <w:kern w:val="0"/>
                <w:sz w:val="24"/>
              </w:rPr>
              <w:t>类似业绩</w:t>
            </w:r>
          </w:p>
        </w:tc>
        <w:tc>
          <w:tcPr>
            <w:tcW w:w="296" w:type="pct"/>
            <w:shd w:val="clear" w:color="auto" w:fill="auto"/>
            <w:vAlign w:val="center"/>
            <w:hideMark/>
          </w:tcPr>
          <w:p w14:paraId="44C60438" w14:textId="4778D68E" w:rsidR="006C468F" w:rsidRPr="008516E7" w:rsidRDefault="00247532" w:rsidP="000D37C4">
            <w:pPr>
              <w:widowControl/>
              <w:spacing w:line="360" w:lineRule="auto"/>
              <w:jc w:val="center"/>
              <w:rPr>
                <w:rFonts w:ascii="宋体" w:hAnsi="宋体" w:cs="宋体"/>
                <w:color w:val="000000"/>
                <w:kern w:val="0"/>
                <w:sz w:val="24"/>
              </w:rPr>
            </w:pPr>
            <w:r>
              <w:rPr>
                <w:rFonts w:ascii="宋体" w:hAnsi="宋体" w:cs="宋体"/>
                <w:color w:val="000000"/>
                <w:kern w:val="0"/>
                <w:sz w:val="24"/>
              </w:rPr>
              <w:t>5</w:t>
            </w:r>
            <w:r w:rsidR="006C468F" w:rsidRPr="008516E7">
              <w:rPr>
                <w:rFonts w:ascii="宋体" w:hAnsi="宋体" w:cs="宋体" w:hint="eastAsia"/>
                <w:color w:val="000000"/>
                <w:kern w:val="0"/>
                <w:sz w:val="24"/>
              </w:rPr>
              <w:t>分</w:t>
            </w:r>
          </w:p>
        </w:tc>
        <w:tc>
          <w:tcPr>
            <w:tcW w:w="3376" w:type="pct"/>
            <w:shd w:val="clear" w:color="auto" w:fill="auto"/>
            <w:vAlign w:val="center"/>
            <w:hideMark/>
          </w:tcPr>
          <w:p w14:paraId="7B9CAA9D" w14:textId="7F02D13B" w:rsidR="006C468F" w:rsidRPr="008516E7" w:rsidRDefault="006C468F" w:rsidP="000D37C4">
            <w:pPr>
              <w:widowControl/>
              <w:spacing w:line="360" w:lineRule="auto"/>
              <w:jc w:val="left"/>
              <w:rPr>
                <w:rFonts w:ascii="宋体" w:hAnsi="宋体" w:cs="宋体"/>
                <w:color w:val="000000"/>
                <w:kern w:val="0"/>
                <w:sz w:val="24"/>
              </w:rPr>
            </w:pPr>
            <w:r w:rsidRPr="000D37C4">
              <w:rPr>
                <w:rFonts w:asciiTheme="minorEastAsia" w:eastAsiaTheme="minorEastAsia" w:hAnsiTheme="minorEastAsia" w:hint="eastAsia"/>
                <w:sz w:val="24"/>
              </w:rPr>
              <w:t>投标人或生产厂商提供</w:t>
            </w:r>
            <w:r>
              <w:rPr>
                <w:rFonts w:asciiTheme="minorEastAsia" w:eastAsiaTheme="minorEastAsia" w:hAnsiTheme="minorEastAsia" w:hint="eastAsia"/>
                <w:sz w:val="24"/>
              </w:rPr>
              <w:t>近3年</w:t>
            </w:r>
            <w:r w:rsidR="002346A1">
              <w:rPr>
                <w:rFonts w:asciiTheme="minorEastAsia" w:eastAsiaTheme="minorEastAsia" w:hAnsiTheme="minorEastAsia" w:hint="eastAsia"/>
                <w:sz w:val="24"/>
              </w:rPr>
              <w:t>（</w:t>
            </w:r>
            <w:r w:rsidR="002346A1" w:rsidRPr="002346A1">
              <w:rPr>
                <w:rFonts w:asciiTheme="minorEastAsia" w:eastAsiaTheme="minorEastAsia" w:hAnsiTheme="minorEastAsia" w:hint="eastAsia"/>
                <w:sz w:val="24"/>
              </w:rPr>
              <w:t>2018年1月至今</w:t>
            </w:r>
            <w:r w:rsidR="002346A1">
              <w:rPr>
                <w:rFonts w:asciiTheme="minorEastAsia" w:eastAsiaTheme="minorEastAsia" w:hAnsiTheme="minorEastAsia" w:hint="eastAsia"/>
                <w:sz w:val="24"/>
              </w:rPr>
              <w:t>）</w:t>
            </w:r>
            <w:r w:rsidRPr="000D37C4">
              <w:rPr>
                <w:rFonts w:asciiTheme="minorEastAsia" w:eastAsiaTheme="minorEastAsia" w:hAnsiTheme="minorEastAsia" w:hint="eastAsia"/>
                <w:sz w:val="24"/>
              </w:rPr>
              <w:t>医院同类项目案例</w:t>
            </w:r>
            <w:r w:rsidR="00221F81">
              <w:rPr>
                <w:rFonts w:asciiTheme="minorEastAsia" w:eastAsiaTheme="minorEastAsia" w:hAnsiTheme="minorEastAsia" w:hint="eastAsia"/>
                <w:sz w:val="24"/>
              </w:rPr>
              <w:t>，</w:t>
            </w:r>
            <w:r w:rsidRPr="000D37C4">
              <w:rPr>
                <w:rFonts w:asciiTheme="minorEastAsia" w:eastAsiaTheme="minorEastAsia" w:hAnsiTheme="minorEastAsia" w:hint="eastAsia"/>
                <w:sz w:val="24"/>
              </w:rPr>
              <w:t>每提供一份合同</w:t>
            </w:r>
            <w:r w:rsidR="00247532">
              <w:rPr>
                <w:rFonts w:asciiTheme="minorEastAsia" w:eastAsiaTheme="minorEastAsia" w:hAnsiTheme="minorEastAsia"/>
                <w:sz w:val="24"/>
              </w:rPr>
              <w:t>1</w:t>
            </w:r>
            <w:r w:rsidRPr="000D37C4">
              <w:rPr>
                <w:rFonts w:asciiTheme="minorEastAsia" w:eastAsiaTheme="minorEastAsia" w:hAnsiTheme="minorEastAsia" w:hint="eastAsia"/>
                <w:sz w:val="24"/>
              </w:rPr>
              <w:t>分，最高</w:t>
            </w:r>
            <w:r w:rsidR="00247532">
              <w:rPr>
                <w:rFonts w:asciiTheme="minorEastAsia" w:eastAsiaTheme="minorEastAsia" w:hAnsiTheme="minorEastAsia"/>
                <w:sz w:val="24"/>
              </w:rPr>
              <w:t>5</w:t>
            </w:r>
            <w:r w:rsidRPr="000D37C4">
              <w:rPr>
                <w:rFonts w:asciiTheme="minorEastAsia" w:eastAsiaTheme="minorEastAsia" w:hAnsiTheme="minorEastAsia" w:hint="eastAsia"/>
                <w:sz w:val="24"/>
              </w:rPr>
              <w:t>分。</w:t>
            </w:r>
            <w:r w:rsidRPr="008516E7">
              <w:rPr>
                <w:rFonts w:ascii="宋体" w:hAnsi="宋体" w:cs="宋体" w:hint="eastAsia"/>
                <w:color w:val="000000"/>
                <w:kern w:val="0"/>
                <w:sz w:val="24"/>
              </w:rPr>
              <w:t>（以合同复印件为准，加盖投标人公章，未提供不得分。）</w:t>
            </w:r>
          </w:p>
        </w:tc>
      </w:tr>
      <w:tr w:rsidR="006C468F" w:rsidRPr="008516E7" w14:paraId="5A0DE271" w14:textId="77777777" w:rsidTr="00C35693">
        <w:trPr>
          <w:trHeight w:val="1143"/>
        </w:trPr>
        <w:tc>
          <w:tcPr>
            <w:tcW w:w="456" w:type="pct"/>
            <w:vMerge/>
            <w:vAlign w:val="center"/>
          </w:tcPr>
          <w:p w14:paraId="5DE70594" w14:textId="77777777" w:rsidR="006C468F" w:rsidRPr="008516E7" w:rsidRDefault="006C468F" w:rsidP="003D2A18">
            <w:pPr>
              <w:widowControl/>
              <w:spacing w:line="360" w:lineRule="auto"/>
              <w:jc w:val="left"/>
              <w:rPr>
                <w:rFonts w:ascii="宋体" w:hAnsi="宋体" w:cs="宋体"/>
                <w:color w:val="000000"/>
                <w:kern w:val="0"/>
                <w:sz w:val="24"/>
              </w:rPr>
            </w:pPr>
          </w:p>
        </w:tc>
        <w:tc>
          <w:tcPr>
            <w:tcW w:w="872" w:type="pct"/>
            <w:shd w:val="clear" w:color="auto" w:fill="auto"/>
            <w:vAlign w:val="center"/>
          </w:tcPr>
          <w:p w14:paraId="02CDE92B" w14:textId="6B304218" w:rsidR="006C468F" w:rsidRDefault="006C468F" w:rsidP="003D2A18">
            <w:pPr>
              <w:widowControl/>
              <w:spacing w:line="360" w:lineRule="auto"/>
              <w:jc w:val="center"/>
              <w:rPr>
                <w:rFonts w:ascii="宋体" w:hAnsi="宋体" w:cs="宋体"/>
                <w:color w:val="000000"/>
                <w:kern w:val="0"/>
                <w:sz w:val="24"/>
              </w:rPr>
            </w:pPr>
            <w:r w:rsidRPr="006C468F">
              <w:rPr>
                <w:rFonts w:ascii="宋体" w:hAnsi="宋体" w:cs="宋体" w:hint="eastAsia"/>
                <w:color w:val="000000"/>
                <w:kern w:val="0"/>
                <w:sz w:val="24"/>
              </w:rPr>
              <w:t>质量管理体系</w:t>
            </w:r>
          </w:p>
        </w:tc>
        <w:tc>
          <w:tcPr>
            <w:tcW w:w="296" w:type="pct"/>
            <w:shd w:val="clear" w:color="auto" w:fill="auto"/>
            <w:vAlign w:val="center"/>
          </w:tcPr>
          <w:p w14:paraId="3076C767" w14:textId="75753E9F" w:rsidR="006C468F" w:rsidRDefault="003E70C8" w:rsidP="003D2A1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r w:rsidR="000A0AB6">
              <w:rPr>
                <w:rFonts w:ascii="宋体" w:hAnsi="宋体" w:cs="宋体" w:hint="eastAsia"/>
                <w:color w:val="000000"/>
                <w:kern w:val="0"/>
                <w:sz w:val="24"/>
              </w:rPr>
              <w:t>分</w:t>
            </w:r>
          </w:p>
        </w:tc>
        <w:tc>
          <w:tcPr>
            <w:tcW w:w="3376" w:type="pct"/>
            <w:shd w:val="clear" w:color="auto" w:fill="auto"/>
            <w:vAlign w:val="center"/>
          </w:tcPr>
          <w:p w14:paraId="2A025F7D" w14:textId="30457849" w:rsidR="006C468F" w:rsidRDefault="00736DB7" w:rsidP="00736DB7">
            <w:pPr>
              <w:adjustRightInd w:val="0"/>
              <w:snapToGrid w:val="0"/>
              <w:spacing w:line="360" w:lineRule="auto"/>
              <w:rPr>
                <w:rFonts w:ascii="宋体" w:hAnsi="宋体"/>
                <w:kern w:val="0"/>
                <w:sz w:val="24"/>
                <w:szCs w:val="20"/>
              </w:rPr>
            </w:pPr>
            <w:bookmarkStart w:id="9" w:name="_Hlk44859324"/>
            <w:r>
              <w:rPr>
                <w:rFonts w:ascii="宋体" w:hAnsi="宋体" w:hint="eastAsia"/>
                <w:kern w:val="0"/>
                <w:sz w:val="24"/>
                <w:szCs w:val="20"/>
              </w:rPr>
              <w:t>（1）</w:t>
            </w:r>
            <w:r w:rsidR="006C468F" w:rsidRPr="006C468F">
              <w:rPr>
                <w:rFonts w:ascii="宋体" w:hAnsi="宋体" w:hint="eastAsia"/>
                <w:kern w:val="0"/>
                <w:sz w:val="24"/>
                <w:szCs w:val="20"/>
              </w:rPr>
              <w:t>提供有效的ISO9001质量管理体系认证证书</w:t>
            </w:r>
            <w:bookmarkEnd w:id="9"/>
            <w:r w:rsidR="006C468F" w:rsidRPr="006C468F">
              <w:rPr>
                <w:rFonts w:ascii="宋体" w:hAnsi="宋体" w:hint="eastAsia"/>
                <w:kern w:val="0"/>
                <w:sz w:val="24"/>
                <w:szCs w:val="20"/>
              </w:rPr>
              <w:t>得</w:t>
            </w:r>
            <w:r w:rsidR="00C35693">
              <w:rPr>
                <w:rFonts w:ascii="宋体" w:hAnsi="宋体" w:hint="eastAsia"/>
                <w:kern w:val="0"/>
                <w:sz w:val="24"/>
                <w:szCs w:val="20"/>
              </w:rPr>
              <w:t>3</w:t>
            </w:r>
            <w:r w:rsidR="006C468F" w:rsidRPr="006C468F">
              <w:rPr>
                <w:rFonts w:ascii="宋体" w:hAnsi="宋体"/>
                <w:kern w:val="0"/>
                <w:sz w:val="24"/>
                <w:szCs w:val="20"/>
              </w:rPr>
              <w:t>分，</w:t>
            </w:r>
            <w:r w:rsidR="000A0AB6" w:rsidRPr="000A0AB6">
              <w:rPr>
                <w:rFonts w:ascii="宋体" w:hAnsi="宋体" w:hint="eastAsia"/>
                <w:kern w:val="0"/>
                <w:sz w:val="24"/>
                <w:szCs w:val="20"/>
              </w:rPr>
              <w:t>未提供不得分</w:t>
            </w:r>
            <w:r w:rsidR="006C468F" w:rsidRPr="006C468F">
              <w:rPr>
                <w:rFonts w:ascii="宋体" w:hAnsi="宋体" w:hint="eastAsia"/>
                <w:kern w:val="0"/>
                <w:sz w:val="24"/>
                <w:szCs w:val="20"/>
              </w:rPr>
              <w:t>。</w:t>
            </w:r>
          </w:p>
          <w:p w14:paraId="57CC7769" w14:textId="77005E56" w:rsidR="00736DB7" w:rsidRPr="00EB5A1A" w:rsidRDefault="00736DB7" w:rsidP="00736DB7">
            <w:pPr>
              <w:adjustRightInd w:val="0"/>
              <w:snapToGrid w:val="0"/>
              <w:spacing w:line="360" w:lineRule="auto"/>
              <w:rPr>
                <w:rFonts w:ascii="宋体" w:hAnsi="宋体"/>
                <w:kern w:val="0"/>
                <w:sz w:val="24"/>
                <w:szCs w:val="20"/>
              </w:rPr>
            </w:pPr>
            <w:r>
              <w:rPr>
                <w:rFonts w:ascii="宋体" w:hAnsi="宋体" w:hint="eastAsia"/>
                <w:kern w:val="0"/>
                <w:sz w:val="24"/>
                <w:szCs w:val="20"/>
              </w:rPr>
              <w:t>（2）提供</w:t>
            </w:r>
            <w:r w:rsidRPr="00736DB7">
              <w:rPr>
                <w:rFonts w:ascii="宋体" w:hAnsi="宋体" w:hint="eastAsia"/>
                <w:kern w:val="0"/>
                <w:sz w:val="24"/>
                <w:szCs w:val="20"/>
              </w:rPr>
              <w:t>具有省级（或以上）政府部门或由政府部门备案认可的信用评级机构评定颁发的AAA级信用等级证书的得</w:t>
            </w:r>
            <w:r w:rsidR="003E70C8">
              <w:rPr>
                <w:rFonts w:ascii="宋体" w:hAnsi="宋体" w:hint="eastAsia"/>
                <w:kern w:val="0"/>
                <w:sz w:val="24"/>
                <w:szCs w:val="20"/>
              </w:rPr>
              <w:t>2</w:t>
            </w:r>
            <w:r w:rsidRPr="00736DB7">
              <w:rPr>
                <w:rFonts w:ascii="宋体" w:hAnsi="宋体" w:hint="eastAsia"/>
                <w:kern w:val="0"/>
                <w:sz w:val="24"/>
                <w:szCs w:val="20"/>
              </w:rPr>
              <w:t>分，AA级信用等级证书的得</w:t>
            </w:r>
            <w:r w:rsidR="00C35693">
              <w:rPr>
                <w:rFonts w:ascii="宋体" w:hAnsi="宋体" w:hint="eastAsia"/>
                <w:kern w:val="0"/>
                <w:sz w:val="24"/>
                <w:szCs w:val="20"/>
              </w:rPr>
              <w:t>1</w:t>
            </w:r>
            <w:r w:rsidRPr="00736DB7">
              <w:rPr>
                <w:rFonts w:ascii="宋体" w:hAnsi="宋体" w:hint="eastAsia"/>
                <w:kern w:val="0"/>
                <w:sz w:val="24"/>
                <w:szCs w:val="20"/>
              </w:rPr>
              <w:t>分，未提供不得分。</w:t>
            </w:r>
          </w:p>
        </w:tc>
      </w:tr>
      <w:tr w:rsidR="009F4316" w:rsidRPr="008516E7" w14:paraId="4A8B54DC" w14:textId="77777777" w:rsidTr="00C35693">
        <w:trPr>
          <w:trHeight w:val="285"/>
        </w:trPr>
        <w:tc>
          <w:tcPr>
            <w:tcW w:w="456" w:type="pct"/>
            <w:vMerge w:val="restart"/>
            <w:vAlign w:val="center"/>
          </w:tcPr>
          <w:p w14:paraId="35D5009F" w14:textId="6EEA7C6B" w:rsidR="009F4316" w:rsidRPr="008516E7" w:rsidRDefault="009F4316" w:rsidP="003D2A1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技术部分</w:t>
            </w:r>
          </w:p>
        </w:tc>
        <w:tc>
          <w:tcPr>
            <w:tcW w:w="872" w:type="pct"/>
            <w:shd w:val="clear" w:color="auto" w:fill="auto"/>
          </w:tcPr>
          <w:p w14:paraId="4785A9A1" w14:textId="570625A1" w:rsidR="009F4316" w:rsidRPr="006570D1" w:rsidRDefault="009F4316" w:rsidP="003D2A18">
            <w:pPr>
              <w:widowControl/>
              <w:spacing w:line="360" w:lineRule="auto"/>
              <w:jc w:val="center"/>
              <w:rPr>
                <w:rFonts w:ascii="宋体" w:hAnsi="宋体"/>
                <w:sz w:val="24"/>
              </w:rPr>
            </w:pPr>
            <w:r w:rsidRPr="00700FD2">
              <w:rPr>
                <w:rFonts w:ascii="宋体" w:hAnsi="宋体" w:cs="宋体" w:hint="eastAsia"/>
                <w:color w:val="000000"/>
                <w:kern w:val="0"/>
                <w:sz w:val="24"/>
              </w:rPr>
              <w:t>技术参数响应情况</w:t>
            </w:r>
          </w:p>
        </w:tc>
        <w:tc>
          <w:tcPr>
            <w:tcW w:w="296" w:type="pct"/>
            <w:shd w:val="clear" w:color="auto" w:fill="auto"/>
          </w:tcPr>
          <w:p w14:paraId="6DC96578" w14:textId="71068809" w:rsidR="009F4316" w:rsidRDefault="00E97626" w:rsidP="003D2A18">
            <w:pPr>
              <w:widowControl/>
              <w:spacing w:line="360" w:lineRule="auto"/>
              <w:jc w:val="center"/>
              <w:rPr>
                <w:rFonts w:ascii="宋体" w:hAnsi="宋体" w:cs="宋体"/>
                <w:color w:val="000000"/>
                <w:kern w:val="0"/>
                <w:sz w:val="24"/>
              </w:rPr>
            </w:pPr>
            <w:r>
              <w:rPr>
                <w:rFonts w:ascii="宋体" w:hAnsi="宋体" w:cs="宋体"/>
                <w:color w:val="000000"/>
                <w:kern w:val="0"/>
                <w:sz w:val="24"/>
              </w:rPr>
              <w:t>40</w:t>
            </w:r>
            <w:r w:rsidR="009F4316">
              <w:rPr>
                <w:rFonts w:ascii="宋体" w:hAnsi="宋体" w:cs="宋体" w:hint="eastAsia"/>
                <w:color w:val="000000"/>
                <w:kern w:val="0"/>
                <w:sz w:val="24"/>
              </w:rPr>
              <w:t>分</w:t>
            </w:r>
          </w:p>
        </w:tc>
        <w:tc>
          <w:tcPr>
            <w:tcW w:w="3376" w:type="pct"/>
            <w:shd w:val="clear" w:color="auto" w:fill="auto"/>
          </w:tcPr>
          <w:p w14:paraId="6246A095" w14:textId="4F2ABA56" w:rsidR="009F4316" w:rsidRPr="001A4FF2" w:rsidRDefault="009F4316" w:rsidP="003D2A18">
            <w:pPr>
              <w:widowControl/>
              <w:spacing w:line="360" w:lineRule="auto"/>
              <w:jc w:val="left"/>
              <w:rPr>
                <w:rFonts w:ascii="宋体" w:hAnsi="宋体" w:cs="宋体"/>
                <w:color w:val="000000"/>
                <w:kern w:val="0"/>
                <w:sz w:val="24"/>
              </w:rPr>
            </w:pPr>
            <w:r w:rsidRPr="00113621">
              <w:rPr>
                <w:rFonts w:ascii="宋体" w:cs="宋体" w:hint="eastAsia"/>
                <w:sz w:val="24"/>
              </w:rPr>
              <w:t>系统功能需求响应情况（由评审小组进行分析比较、评议、综合打分，优</w:t>
            </w:r>
            <w:r w:rsidR="00E97626">
              <w:rPr>
                <w:rFonts w:ascii="宋体" w:cs="宋体"/>
                <w:sz w:val="24"/>
              </w:rPr>
              <w:t>40</w:t>
            </w:r>
            <w:r w:rsidRPr="00113621">
              <w:rPr>
                <w:rFonts w:ascii="宋体" w:cs="宋体" w:hint="eastAsia"/>
                <w:sz w:val="24"/>
              </w:rPr>
              <w:t>-</w:t>
            </w:r>
            <w:r w:rsidR="00E97626">
              <w:rPr>
                <w:rFonts w:ascii="宋体" w:cs="宋体"/>
                <w:sz w:val="24"/>
              </w:rPr>
              <w:t>31</w:t>
            </w:r>
            <w:r w:rsidRPr="00113621">
              <w:rPr>
                <w:rFonts w:ascii="宋体" w:cs="宋体" w:hint="eastAsia"/>
                <w:sz w:val="24"/>
              </w:rPr>
              <w:t>分，良</w:t>
            </w:r>
            <w:r w:rsidR="00E97626">
              <w:rPr>
                <w:rFonts w:ascii="宋体" w:cs="宋体"/>
                <w:sz w:val="24"/>
              </w:rPr>
              <w:t>3</w:t>
            </w:r>
            <w:r>
              <w:rPr>
                <w:rFonts w:ascii="宋体" w:cs="宋体" w:hint="eastAsia"/>
                <w:sz w:val="24"/>
              </w:rPr>
              <w:t>0</w:t>
            </w:r>
            <w:r w:rsidRPr="00113621">
              <w:rPr>
                <w:rFonts w:ascii="宋体" w:cs="宋体" w:hint="eastAsia"/>
                <w:sz w:val="24"/>
              </w:rPr>
              <w:t>-</w:t>
            </w:r>
            <w:r w:rsidR="00E97626">
              <w:rPr>
                <w:rFonts w:ascii="宋体" w:cs="宋体"/>
                <w:sz w:val="24"/>
              </w:rPr>
              <w:t>21</w:t>
            </w:r>
            <w:r w:rsidRPr="00113621">
              <w:rPr>
                <w:rFonts w:ascii="宋体" w:cs="宋体" w:hint="eastAsia"/>
                <w:sz w:val="24"/>
              </w:rPr>
              <w:t>分，一般</w:t>
            </w:r>
            <w:r w:rsidR="00E97626">
              <w:rPr>
                <w:rFonts w:ascii="宋体" w:cs="宋体"/>
                <w:sz w:val="24"/>
              </w:rPr>
              <w:t>20</w:t>
            </w:r>
            <w:r w:rsidRPr="00113621">
              <w:rPr>
                <w:rFonts w:ascii="宋体" w:cs="宋体" w:hint="eastAsia"/>
                <w:sz w:val="24"/>
              </w:rPr>
              <w:t>-</w:t>
            </w:r>
            <w:r w:rsidR="00E97626">
              <w:rPr>
                <w:rFonts w:ascii="宋体" w:cs="宋体"/>
                <w:sz w:val="24"/>
              </w:rPr>
              <w:t>11</w:t>
            </w:r>
            <w:r w:rsidRPr="00113621">
              <w:rPr>
                <w:rFonts w:ascii="宋体" w:cs="宋体" w:hint="eastAsia"/>
                <w:sz w:val="24"/>
              </w:rPr>
              <w:t>分。</w:t>
            </w:r>
            <w:r w:rsidR="00E97626">
              <w:rPr>
                <w:rFonts w:ascii="宋体" w:cs="宋体" w:hint="eastAsia"/>
                <w:sz w:val="24"/>
              </w:rPr>
              <w:t>差1</w:t>
            </w:r>
            <w:r w:rsidR="00E97626">
              <w:rPr>
                <w:rFonts w:ascii="宋体" w:cs="宋体"/>
                <w:sz w:val="24"/>
              </w:rPr>
              <w:t>0</w:t>
            </w:r>
            <w:r w:rsidR="00E97626">
              <w:rPr>
                <w:rFonts w:ascii="宋体" w:cs="宋体" w:hint="eastAsia"/>
                <w:sz w:val="24"/>
              </w:rPr>
              <w:t>-</w:t>
            </w:r>
            <w:r w:rsidR="00E97626">
              <w:rPr>
                <w:rFonts w:ascii="宋体" w:cs="宋体"/>
                <w:sz w:val="24"/>
              </w:rPr>
              <w:t>0</w:t>
            </w:r>
            <w:r w:rsidR="00E97626">
              <w:rPr>
                <w:rFonts w:ascii="宋体" w:cs="宋体" w:hint="eastAsia"/>
                <w:sz w:val="24"/>
              </w:rPr>
              <w:t>分</w:t>
            </w:r>
            <w:r w:rsidRPr="00113621">
              <w:rPr>
                <w:rFonts w:ascii="宋体" w:cs="宋体" w:hint="eastAsia"/>
                <w:sz w:val="24"/>
              </w:rPr>
              <w:t>）</w:t>
            </w:r>
          </w:p>
        </w:tc>
      </w:tr>
      <w:tr w:rsidR="007C741C" w:rsidRPr="008516E7" w14:paraId="7B2BE3AE" w14:textId="77777777" w:rsidTr="00A1476D">
        <w:trPr>
          <w:trHeight w:val="285"/>
        </w:trPr>
        <w:tc>
          <w:tcPr>
            <w:tcW w:w="456" w:type="pct"/>
            <w:vMerge/>
            <w:vAlign w:val="center"/>
          </w:tcPr>
          <w:p w14:paraId="62668857" w14:textId="77777777" w:rsidR="007C741C" w:rsidRDefault="007C741C" w:rsidP="007C741C">
            <w:pPr>
              <w:widowControl/>
              <w:spacing w:line="360" w:lineRule="auto"/>
              <w:jc w:val="left"/>
              <w:rPr>
                <w:rFonts w:ascii="宋体" w:hAnsi="宋体" w:cs="宋体"/>
                <w:color w:val="000000"/>
                <w:kern w:val="0"/>
                <w:sz w:val="24"/>
              </w:rPr>
            </w:pPr>
          </w:p>
        </w:tc>
        <w:tc>
          <w:tcPr>
            <w:tcW w:w="872" w:type="pct"/>
            <w:shd w:val="clear" w:color="auto" w:fill="auto"/>
            <w:vAlign w:val="center"/>
          </w:tcPr>
          <w:p w14:paraId="128962AD" w14:textId="5F33FCCD" w:rsidR="007C741C" w:rsidRPr="00700FD2" w:rsidRDefault="007C741C" w:rsidP="007C741C">
            <w:pPr>
              <w:widowControl/>
              <w:spacing w:line="360" w:lineRule="auto"/>
              <w:jc w:val="center"/>
              <w:rPr>
                <w:rFonts w:ascii="宋体" w:hAnsi="宋体" w:cs="宋体"/>
                <w:color w:val="000000"/>
                <w:kern w:val="0"/>
                <w:sz w:val="24"/>
              </w:rPr>
            </w:pPr>
            <w:r w:rsidRPr="00AF56B6">
              <w:rPr>
                <w:rFonts w:ascii="宋体" w:hAnsi="宋体" w:hint="eastAsia"/>
                <w:sz w:val="24"/>
              </w:rPr>
              <w:t>系统融合</w:t>
            </w:r>
          </w:p>
        </w:tc>
        <w:tc>
          <w:tcPr>
            <w:tcW w:w="296" w:type="pct"/>
            <w:shd w:val="clear" w:color="auto" w:fill="auto"/>
            <w:vAlign w:val="center"/>
          </w:tcPr>
          <w:p w14:paraId="3B9B3DFF" w14:textId="68764007" w:rsidR="007C741C" w:rsidRDefault="007C741C" w:rsidP="007C741C">
            <w:pPr>
              <w:widowControl/>
              <w:spacing w:line="360" w:lineRule="auto"/>
              <w:jc w:val="center"/>
              <w:rPr>
                <w:rFonts w:ascii="宋体" w:hAnsi="宋体" w:cs="宋体"/>
                <w:color w:val="000000"/>
                <w:kern w:val="0"/>
                <w:sz w:val="24"/>
              </w:rPr>
            </w:pPr>
            <w:r w:rsidRPr="00AF56B6">
              <w:rPr>
                <w:rFonts w:ascii="宋体" w:hAnsi="宋体" w:hint="eastAsia"/>
                <w:sz w:val="24"/>
              </w:rPr>
              <w:t>4分</w:t>
            </w:r>
          </w:p>
        </w:tc>
        <w:tc>
          <w:tcPr>
            <w:tcW w:w="3376" w:type="pct"/>
            <w:shd w:val="clear" w:color="auto" w:fill="auto"/>
          </w:tcPr>
          <w:p w14:paraId="1B833A8A" w14:textId="77777777" w:rsidR="007C741C" w:rsidRPr="00AF56B6" w:rsidRDefault="007C741C" w:rsidP="007C741C">
            <w:pPr>
              <w:spacing w:line="360" w:lineRule="auto"/>
              <w:jc w:val="left"/>
              <w:rPr>
                <w:rFonts w:ascii="宋体" w:hAnsi="宋体" w:cs="宋体"/>
                <w:kern w:val="0"/>
                <w:sz w:val="24"/>
              </w:rPr>
            </w:pPr>
            <w:r w:rsidRPr="00AF56B6">
              <w:rPr>
                <w:rFonts w:ascii="宋体" w:hAnsi="宋体" w:cs="宋体" w:hint="eastAsia"/>
                <w:kern w:val="0"/>
                <w:sz w:val="24"/>
              </w:rPr>
              <w:t>能提供合作医院成功与第三方系统（如文件档案系统界面、医院HIS、EMR、LIS、PACS、人力资源、门户网站界面、CA证书界面等其中任意一项）对接的证明材料，有1份得1分，满分4分。</w:t>
            </w:r>
          </w:p>
          <w:p w14:paraId="4DA62D7D" w14:textId="14698C7D" w:rsidR="007C741C" w:rsidRPr="00113621" w:rsidRDefault="007C741C" w:rsidP="007C741C">
            <w:pPr>
              <w:widowControl/>
              <w:spacing w:line="360" w:lineRule="auto"/>
              <w:jc w:val="left"/>
              <w:rPr>
                <w:rFonts w:ascii="宋体" w:cs="宋体"/>
                <w:sz w:val="24"/>
              </w:rPr>
            </w:pPr>
            <w:r w:rsidRPr="00AF56B6">
              <w:rPr>
                <w:rFonts w:ascii="宋体" w:hAnsi="宋体" w:cs="宋体" w:hint="eastAsia"/>
                <w:kern w:val="0"/>
                <w:sz w:val="24"/>
              </w:rPr>
              <w:t>（提供用户使用的证明材料，证明材料须有合作医院盖章，否则不得分。）</w:t>
            </w:r>
          </w:p>
        </w:tc>
      </w:tr>
      <w:tr w:rsidR="009F4316" w:rsidRPr="008516E7" w14:paraId="24FC194B" w14:textId="77777777" w:rsidTr="00C35693">
        <w:trPr>
          <w:trHeight w:val="285"/>
        </w:trPr>
        <w:tc>
          <w:tcPr>
            <w:tcW w:w="456" w:type="pct"/>
            <w:vMerge/>
            <w:vAlign w:val="center"/>
          </w:tcPr>
          <w:p w14:paraId="59BE077A" w14:textId="77777777" w:rsidR="009F4316" w:rsidRPr="008516E7" w:rsidRDefault="009F4316" w:rsidP="009F4316">
            <w:pPr>
              <w:widowControl/>
              <w:spacing w:line="360" w:lineRule="auto"/>
              <w:jc w:val="left"/>
              <w:rPr>
                <w:rFonts w:ascii="宋体" w:hAnsi="宋体" w:cs="宋体"/>
                <w:color w:val="000000"/>
                <w:kern w:val="0"/>
                <w:sz w:val="24"/>
              </w:rPr>
            </w:pPr>
          </w:p>
        </w:tc>
        <w:tc>
          <w:tcPr>
            <w:tcW w:w="872" w:type="pct"/>
            <w:vAlign w:val="center"/>
          </w:tcPr>
          <w:p w14:paraId="6A31BA6B" w14:textId="2EF5A5FD" w:rsidR="009F4316" w:rsidRPr="006570D1" w:rsidRDefault="009F4316" w:rsidP="009F4316">
            <w:pPr>
              <w:widowControl/>
              <w:spacing w:line="360" w:lineRule="auto"/>
              <w:jc w:val="center"/>
              <w:rPr>
                <w:rFonts w:ascii="宋体" w:hAnsi="宋体"/>
                <w:sz w:val="24"/>
              </w:rPr>
            </w:pPr>
            <w:r w:rsidRPr="00966E68">
              <w:rPr>
                <w:rFonts w:asciiTheme="minorEastAsia" w:eastAsiaTheme="minorEastAsia" w:hAnsiTheme="minorEastAsia" w:hint="eastAsia"/>
                <w:sz w:val="24"/>
              </w:rPr>
              <w:t>培训</w:t>
            </w:r>
            <w:r w:rsidR="00D06CAE">
              <w:rPr>
                <w:rFonts w:asciiTheme="minorEastAsia" w:eastAsiaTheme="minorEastAsia" w:hAnsiTheme="minorEastAsia" w:hint="eastAsia"/>
                <w:sz w:val="24"/>
              </w:rPr>
              <w:t>服务</w:t>
            </w:r>
            <w:r w:rsidRPr="00966E68">
              <w:rPr>
                <w:rFonts w:asciiTheme="minorEastAsia" w:eastAsiaTheme="minorEastAsia" w:hAnsiTheme="minorEastAsia" w:hint="eastAsia"/>
                <w:sz w:val="24"/>
              </w:rPr>
              <w:t>方案</w:t>
            </w:r>
          </w:p>
        </w:tc>
        <w:tc>
          <w:tcPr>
            <w:tcW w:w="296" w:type="pct"/>
            <w:shd w:val="clear" w:color="auto" w:fill="auto"/>
            <w:vAlign w:val="center"/>
          </w:tcPr>
          <w:p w14:paraId="10C998AE" w14:textId="0DD7CE22" w:rsidR="009F4316" w:rsidRDefault="000A0AB6" w:rsidP="009F431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r w:rsidR="009F4316" w:rsidRPr="008516E7">
              <w:rPr>
                <w:rFonts w:ascii="宋体" w:hAnsi="宋体" w:cs="宋体" w:hint="eastAsia"/>
                <w:color w:val="000000"/>
                <w:kern w:val="0"/>
                <w:sz w:val="24"/>
              </w:rPr>
              <w:t>分</w:t>
            </w:r>
          </w:p>
        </w:tc>
        <w:tc>
          <w:tcPr>
            <w:tcW w:w="3376" w:type="pct"/>
            <w:shd w:val="clear" w:color="auto" w:fill="auto"/>
            <w:vAlign w:val="center"/>
          </w:tcPr>
          <w:p w14:paraId="20F2FDB7" w14:textId="01CA59B3" w:rsidR="009F4316" w:rsidRPr="001A4FF2" w:rsidRDefault="009F4316" w:rsidP="009F431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根据各</w:t>
            </w:r>
            <w:r w:rsidR="00A55D42">
              <w:rPr>
                <w:rFonts w:ascii="宋体" w:hAnsi="宋体" w:cs="宋体" w:hint="eastAsia"/>
                <w:color w:val="000000"/>
                <w:kern w:val="0"/>
                <w:sz w:val="24"/>
              </w:rPr>
              <w:t>投标人</w:t>
            </w:r>
            <w:r>
              <w:rPr>
                <w:rFonts w:ascii="宋体" w:hAnsi="宋体" w:cs="宋体" w:hint="eastAsia"/>
                <w:color w:val="000000"/>
                <w:kern w:val="0"/>
                <w:sz w:val="24"/>
              </w:rPr>
              <w:t>提供的培训</w:t>
            </w:r>
            <w:r w:rsidRPr="008516E7">
              <w:rPr>
                <w:rFonts w:ascii="宋体" w:hAnsi="宋体" w:cs="宋体" w:hint="eastAsia"/>
                <w:color w:val="000000"/>
                <w:kern w:val="0"/>
                <w:sz w:val="24"/>
              </w:rPr>
              <w:t>方案进行横向比较，优</w:t>
            </w:r>
            <w:r w:rsidR="000A0AB6">
              <w:rPr>
                <w:rFonts w:ascii="宋体" w:hAnsi="宋体" w:cs="宋体" w:hint="eastAsia"/>
                <w:color w:val="000000"/>
                <w:kern w:val="0"/>
                <w:sz w:val="24"/>
              </w:rPr>
              <w:t>6</w:t>
            </w:r>
            <w:r w:rsidRPr="008516E7">
              <w:rPr>
                <w:rFonts w:ascii="宋体" w:hAnsi="宋体" w:cs="宋体" w:hint="eastAsia"/>
                <w:color w:val="000000"/>
                <w:kern w:val="0"/>
                <w:sz w:val="24"/>
              </w:rPr>
              <w:t>分，良</w:t>
            </w:r>
            <w:r>
              <w:rPr>
                <w:rFonts w:ascii="宋体" w:hAnsi="宋体" w:cs="宋体" w:hint="eastAsia"/>
                <w:color w:val="000000"/>
                <w:kern w:val="0"/>
                <w:sz w:val="24"/>
              </w:rPr>
              <w:t>3</w:t>
            </w:r>
            <w:r w:rsidRPr="008516E7">
              <w:rPr>
                <w:rFonts w:ascii="宋体" w:hAnsi="宋体" w:cs="宋体" w:hint="eastAsia"/>
                <w:color w:val="000000"/>
                <w:kern w:val="0"/>
                <w:sz w:val="24"/>
              </w:rPr>
              <w:t>分，差</w:t>
            </w:r>
            <w:r>
              <w:rPr>
                <w:rFonts w:ascii="宋体" w:hAnsi="宋体" w:cs="宋体" w:hint="eastAsia"/>
                <w:color w:val="000000"/>
                <w:kern w:val="0"/>
                <w:sz w:val="24"/>
              </w:rPr>
              <w:t>1</w:t>
            </w:r>
            <w:r>
              <w:rPr>
                <w:rFonts w:ascii="宋体" w:hAnsi="宋体" w:cs="宋体"/>
                <w:color w:val="000000"/>
                <w:kern w:val="0"/>
                <w:sz w:val="24"/>
              </w:rPr>
              <w:t>-</w:t>
            </w:r>
            <w:r w:rsidRPr="008516E7">
              <w:rPr>
                <w:rFonts w:ascii="宋体" w:hAnsi="宋体" w:cs="宋体" w:hint="eastAsia"/>
                <w:color w:val="000000"/>
                <w:kern w:val="0"/>
                <w:sz w:val="24"/>
              </w:rPr>
              <w:t>0分。</w:t>
            </w:r>
          </w:p>
        </w:tc>
      </w:tr>
      <w:tr w:rsidR="00D06CAE" w:rsidRPr="008516E7" w14:paraId="359B9BE2" w14:textId="77777777" w:rsidTr="00C35693">
        <w:trPr>
          <w:trHeight w:val="285"/>
        </w:trPr>
        <w:tc>
          <w:tcPr>
            <w:tcW w:w="456" w:type="pct"/>
            <w:vMerge/>
            <w:vAlign w:val="center"/>
          </w:tcPr>
          <w:p w14:paraId="0E305F0D" w14:textId="77777777" w:rsidR="00D06CAE" w:rsidRPr="008516E7" w:rsidRDefault="00D06CAE" w:rsidP="00D06CAE">
            <w:pPr>
              <w:widowControl/>
              <w:spacing w:line="360" w:lineRule="auto"/>
              <w:jc w:val="left"/>
              <w:rPr>
                <w:rFonts w:ascii="宋体" w:hAnsi="宋体" w:cs="宋体"/>
                <w:color w:val="000000"/>
                <w:kern w:val="0"/>
                <w:sz w:val="24"/>
              </w:rPr>
            </w:pPr>
          </w:p>
        </w:tc>
        <w:tc>
          <w:tcPr>
            <w:tcW w:w="872" w:type="pct"/>
            <w:shd w:val="clear" w:color="auto" w:fill="auto"/>
            <w:vAlign w:val="center"/>
          </w:tcPr>
          <w:p w14:paraId="70BB1B42" w14:textId="4F19E1BB" w:rsidR="00D06CAE" w:rsidRDefault="00C02CB3" w:rsidP="00D06CAE">
            <w:pPr>
              <w:widowControl/>
              <w:spacing w:line="360" w:lineRule="auto"/>
              <w:jc w:val="center"/>
              <w:rPr>
                <w:rFonts w:asciiTheme="minorEastAsia" w:eastAsiaTheme="minorEastAsia" w:hAnsiTheme="minorEastAsia"/>
                <w:sz w:val="24"/>
              </w:rPr>
            </w:pPr>
            <w:r w:rsidRPr="00C02CB3">
              <w:rPr>
                <w:rFonts w:asciiTheme="minorEastAsia" w:eastAsiaTheme="minorEastAsia" w:hAnsiTheme="minorEastAsia" w:hint="eastAsia"/>
                <w:sz w:val="24"/>
              </w:rPr>
              <w:t>售后服务方案</w:t>
            </w:r>
          </w:p>
        </w:tc>
        <w:tc>
          <w:tcPr>
            <w:tcW w:w="296" w:type="pct"/>
            <w:shd w:val="clear" w:color="auto" w:fill="auto"/>
            <w:vAlign w:val="center"/>
          </w:tcPr>
          <w:p w14:paraId="5511B341" w14:textId="607CDC18" w:rsidR="00D06CAE" w:rsidRDefault="000A0AB6" w:rsidP="00D06CA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r w:rsidR="00D06CAE">
              <w:rPr>
                <w:rFonts w:ascii="宋体" w:hAnsi="宋体" w:cs="宋体" w:hint="eastAsia"/>
                <w:color w:val="000000"/>
                <w:kern w:val="0"/>
                <w:sz w:val="24"/>
              </w:rPr>
              <w:t>分</w:t>
            </w:r>
          </w:p>
        </w:tc>
        <w:tc>
          <w:tcPr>
            <w:tcW w:w="3376" w:type="pct"/>
            <w:shd w:val="clear" w:color="auto" w:fill="auto"/>
            <w:vAlign w:val="center"/>
          </w:tcPr>
          <w:p w14:paraId="23169D41" w14:textId="32CAA44E" w:rsidR="00D06CAE" w:rsidRDefault="00C02CB3" w:rsidP="00D06CAE">
            <w:pPr>
              <w:widowControl/>
              <w:spacing w:line="360" w:lineRule="auto"/>
              <w:jc w:val="left"/>
              <w:rPr>
                <w:rFonts w:ascii="宋体" w:hAnsi="宋体" w:cs="宋体"/>
                <w:color w:val="000000"/>
                <w:kern w:val="0"/>
                <w:sz w:val="24"/>
              </w:rPr>
            </w:pPr>
            <w:r w:rsidRPr="00C02CB3">
              <w:rPr>
                <w:rFonts w:ascii="宋体" w:hAnsi="宋体" w:cs="宋体" w:hint="eastAsia"/>
                <w:color w:val="000000"/>
                <w:kern w:val="0"/>
                <w:sz w:val="24"/>
              </w:rPr>
              <w:t>根据各</w:t>
            </w:r>
            <w:r w:rsidR="00A55D42">
              <w:rPr>
                <w:rFonts w:ascii="宋体" w:hAnsi="宋体" w:cs="宋体" w:hint="eastAsia"/>
                <w:color w:val="000000"/>
                <w:kern w:val="0"/>
                <w:sz w:val="24"/>
              </w:rPr>
              <w:t>投标人</w:t>
            </w:r>
            <w:r w:rsidRPr="00C02CB3">
              <w:rPr>
                <w:rFonts w:ascii="宋体" w:hAnsi="宋体" w:cs="宋体" w:hint="eastAsia"/>
                <w:color w:val="000000"/>
                <w:kern w:val="0"/>
                <w:sz w:val="24"/>
              </w:rPr>
              <w:t>提供的售后方案进行横向比较，优</w:t>
            </w:r>
            <w:r w:rsidR="000A0AB6">
              <w:rPr>
                <w:rFonts w:ascii="宋体" w:hAnsi="宋体" w:cs="宋体" w:hint="eastAsia"/>
                <w:color w:val="000000"/>
                <w:kern w:val="0"/>
                <w:sz w:val="24"/>
              </w:rPr>
              <w:t>6</w:t>
            </w:r>
            <w:r w:rsidRPr="00C02CB3">
              <w:rPr>
                <w:rFonts w:ascii="宋体" w:hAnsi="宋体" w:cs="宋体" w:hint="eastAsia"/>
                <w:color w:val="000000"/>
                <w:kern w:val="0"/>
                <w:sz w:val="24"/>
              </w:rPr>
              <w:t>分，良3分，差1-0分。</w:t>
            </w:r>
          </w:p>
        </w:tc>
      </w:tr>
      <w:tr w:rsidR="002C20B1" w:rsidRPr="008516E7" w14:paraId="7B5659E8" w14:textId="77777777" w:rsidTr="00C35693">
        <w:trPr>
          <w:trHeight w:val="285"/>
        </w:trPr>
        <w:tc>
          <w:tcPr>
            <w:tcW w:w="456" w:type="pct"/>
            <w:vMerge/>
            <w:vAlign w:val="center"/>
          </w:tcPr>
          <w:p w14:paraId="7C777C28" w14:textId="77777777" w:rsidR="002C20B1" w:rsidRPr="008516E7" w:rsidRDefault="002C20B1" w:rsidP="002C20B1">
            <w:pPr>
              <w:widowControl/>
              <w:spacing w:line="360" w:lineRule="auto"/>
              <w:jc w:val="left"/>
              <w:rPr>
                <w:rFonts w:ascii="宋体" w:hAnsi="宋体" w:cs="宋体"/>
                <w:color w:val="000000"/>
                <w:kern w:val="0"/>
                <w:sz w:val="24"/>
              </w:rPr>
            </w:pPr>
          </w:p>
        </w:tc>
        <w:tc>
          <w:tcPr>
            <w:tcW w:w="872" w:type="pct"/>
            <w:shd w:val="clear" w:color="auto" w:fill="auto"/>
            <w:vAlign w:val="center"/>
          </w:tcPr>
          <w:p w14:paraId="0EE2FE73" w14:textId="2C74FDC1" w:rsidR="002C20B1" w:rsidRPr="00C02CB3" w:rsidRDefault="002C20B1" w:rsidP="002C20B1">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实施方案</w:t>
            </w:r>
          </w:p>
        </w:tc>
        <w:tc>
          <w:tcPr>
            <w:tcW w:w="296" w:type="pct"/>
            <w:shd w:val="clear" w:color="auto" w:fill="auto"/>
            <w:vAlign w:val="center"/>
          </w:tcPr>
          <w:p w14:paraId="35483541" w14:textId="75B8C2E7" w:rsidR="002C20B1" w:rsidRDefault="000A0AB6" w:rsidP="002C20B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r w:rsidR="002C20B1" w:rsidRPr="008516E7">
              <w:rPr>
                <w:rFonts w:ascii="宋体" w:hAnsi="宋体" w:cs="宋体" w:hint="eastAsia"/>
                <w:color w:val="000000"/>
                <w:kern w:val="0"/>
                <w:sz w:val="24"/>
              </w:rPr>
              <w:t>分</w:t>
            </w:r>
          </w:p>
        </w:tc>
        <w:tc>
          <w:tcPr>
            <w:tcW w:w="3376" w:type="pct"/>
            <w:shd w:val="clear" w:color="auto" w:fill="auto"/>
            <w:vAlign w:val="center"/>
          </w:tcPr>
          <w:p w14:paraId="2E2FD049" w14:textId="63C2F3AA" w:rsidR="002C20B1" w:rsidRPr="00C02CB3" w:rsidRDefault="002C20B1" w:rsidP="002C20B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根据各</w:t>
            </w:r>
            <w:r w:rsidR="00A55D42">
              <w:rPr>
                <w:rFonts w:ascii="宋体" w:hAnsi="宋体" w:cs="宋体" w:hint="eastAsia"/>
                <w:color w:val="000000"/>
                <w:kern w:val="0"/>
                <w:sz w:val="24"/>
              </w:rPr>
              <w:t>投标人</w:t>
            </w:r>
            <w:r>
              <w:rPr>
                <w:rFonts w:ascii="宋体" w:hAnsi="宋体" w:cs="宋体" w:hint="eastAsia"/>
                <w:color w:val="000000"/>
                <w:kern w:val="0"/>
                <w:sz w:val="24"/>
              </w:rPr>
              <w:t>提供的实施</w:t>
            </w:r>
            <w:r w:rsidRPr="008516E7">
              <w:rPr>
                <w:rFonts w:ascii="宋体" w:hAnsi="宋体" w:cs="宋体" w:hint="eastAsia"/>
                <w:color w:val="000000"/>
                <w:kern w:val="0"/>
                <w:sz w:val="24"/>
              </w:rPr>
              <w:t>方案进行横向比较，优</w:t>
            </w:r>
            <w:r w:rsidR="000A0AB6">
              <w:rPr>
                <w:rFonts w:ascii="宋体" w:hAnsi="宋体" w:cs="宋体" w:hint="eastAsia"/>
                <w:color w:val="000000"/>
                <w:kern w:val="0"/>
                <w:sz w:val="24"/>
              </w:rPr>
              <w:t>6</w:t>
            </w:r>
            <w:r w:rsidRPr="008516E7">
              <w:rPr>
                <w:rFonts w:ascii="宋体" w:hAnsi="宋体" w:cs="宋体" w:hint="eastAsia"/>
                <w:color w:val="000000"/>
                <w:kern w:val="0"/>
                <w:sz w:val="24"/>
              </w:rPr>
              <w:t>分，良</w:t>
            </w:r>
            <w:r>
              <w:rPr>
                <w:rFonts w:ascii="宋体" w:hAnsi="宋体" w:cs="宋体" w:hint="eastAsia"/>
                <w:color w:val="000000"/>
                <w:kern w:val="0"/>
                <w:sz w:val="24"/>
              </w:rPr>
              <w:t>3</w:t>
            </w:r>
            <w:r w:rsidRPr="008516E7">
              <w:rPr>
                <w:rFonts w:ascii="宋体" w:hAnsi="宋体" w:cs="宋体" w:hint="eastAsia"/>
                <w:color w:val="000000"/>
                <w:kern w:val="0"/>
                <w:sz w:val="24"/>
              </w:rPr>
              <w:t>分，差</w:t>
            </w:r>
            <w:r>
              <w:rPr>
                <w:rFonts w:ascii="宋体" w:hAnsi="宋体" w:cs="宋体" w:hint="eastAsia"/>
                <w:color w:val="000000"/>
                <w:kern w:val="0"/>
                <w:sz w:val="24"/>
              </w:rPr>
              <w:t>1</w:t>
            </w:r>
            <w:r>
              <w:rPr>
                <w:rFonts w:ascii="宋体" w:hAnsi="宋体" w:cs="宋体"/>
                <w:color w:val="000000"/>
                <w:kern w:val="0"/>
                <w:sz w:val="24"/>
              </w:rPr>
              <w:t>-</w:t>
            </w:r>
            <w:r w:rsidRPr="008516E7">
              <w:rPr>
                <w:rFonts w:ascii="宋体" w:hAnsi="宋体" w:cs="宋体" w:hint="eastAsia"/>
                <w:color w:val="000000"/>
                <w:kern w:val="0"/>
                <w:sz w:val="24"/>
              </w:rPr>
              <w:t>0分。</w:t>
            </w:r>
          </w:p>
        </w:tc>
      </w:tr>
      <w:tr w:rsidR="009F4316" w:rsidRPr="008516E7" w14:paraId="11545C4E" w14:textId="77777777" w:rsidTr="00C35693">
        <w:trPr>
          <w:trHeight w:val="285"/>
        </w:trPr>
        <w:tc>
          <w:tcPr>
            <w:tcW w:w="456" w:type="pct"/>
            <w:vMerge/>
            <w:vAlign w:val="center"/>
          </w:tcPr>
          <w:p w14:paraId="12258F52" w14:textId="77777777" w:rsidR="009F4316" w:rsidRPr="008516E7" w:rsidRDefault="009F4316" w:rsidP="003D2A18">
            <w:pPr>
              <w:widowControl/>
              <w:spacing w:line="360" w:lineRule="auto"/>
              <w:jc w:val="left"/>
              <w:rPr>
                <w:rFonts w:ascii="宋体" w:hAnsi="宋体" w:cs="宋体"/>
                <w:color w:val="000000"/>
                <w:kern w:val="0"/>
                <w:sz w:val="24"/>
              </w:rPr>
            </w:pPr>
          </w:p>
        </w:tc>
        <w:tc>
          <w:tcPr>
            <w:tcW w:w="872" w:type="pct"/>
            <w:shd w:val="clear" w:color="auto" w:fill="auto"/>
            <w:vAlign w:val="center"/>
          </w:tcPr>
          <w:p w14:paraId="45F7EA1F" w14:textId="189D5987" w:rsidR="009F4316" w:rsidRPr="006570D1" w:rsidRDefault="009F4316" w:rsidP="003D2A18">
            <w:pPr>
              <w:widowControl/>
              <w:spacing w:line="360" w:lineRule="auto"/>
              <w:jc w:val="center"/>
              <w:rPr>
                <w:rFonts w:ascii="宋体" w:hAnsi="宋体"/>
                <w:sz w:val="24"/>
              </w:rPr>
            </w:pPr>
            <w:r w:rsidRPr="006570D1">
              <w:rPr>
                <w:rFonts w:ascii="宋体" w:hAnsi="宋体" w:hint="eastAsia"/>
                <w:sz w:val="24"/>
              </w:rPr>
              <w:t>技术力量</w:t>
            </w:r>
          </w:p>
        </w:tc>
        <w:tc>
          <w:tcPr>
            <w:tcW w:w="296" w:type="pct"/>
            <w:shd w:val="clear" w:color="auto" w:fill="auto"/>
            <w:vAlign w:val="center"/>
          </w:tcPr>
          <w:p w14:paraId="52DD7CFB" w14:textId="6EEA6E9D" w:rsidR="009F4316" w:rsidRDefault="007C741C" w:rsidP="003D2A1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r w:rsidR="009F4316">
              <w:rPr>
                <w:rFonts w:ascii="宋体" w:hAnsi="宋体" w:cs="宋体" w:hint="eastAsia"/>
                <w:color w:val="000000"/>
                <w:kern w:val="0"/>
                <w:sz w:val="24"/>
              </w:rPr>
              <w:t>分</w:t>
            </w:r>
          </w:p>
        </w:tc>
        <w:tc>
          <w:tcPr>
            <w:tcW w:w="3376" w:type="pct"/>
            <w:shd w:val="clear" w:color="auto" w:fill="auto"/>
            <w:vAlign w:val="center"/>
          </w:tcPr>
          <w:p w14:paraId="7FC01E1B" w14:textId="77777777" w:rsidR="00313ACB" w:rsidRPr="00313ACB" w:rsidRDefault="00313ACB" w:rsidP="00313ACB">
            <w:pPr>
              <w:widowControl/>
              <w:spacing w:line="360" w:lineRule="auto"/>
              <w:jc w:val="left"/>
              <w:rPr>
                <w:rFonts w:ascii="宋体" w:hAnsi="宋体" w:cs="宋体"/>
                <w:color w:val="000000"/>
                <w:kern w:val="0"/>
                <w:sz w:val="24"/>
              </w:rPr>
            </w:pPr>
            <w:r w:rsidRPr="00313ACB">
              <w:rPr>
                <w:rFonts w:ascii="宋体" w:hAnsi="宋体" w:cs="宋体" w:hint="eastAsia"/>
                <w:color w:val="000000"/>
                <w:kern w:val="0"/>
                <w:sz w:val="24"/>
              </w:rPr>
              <w:t>项目团队应构架合理，具备承担本项目的工作能力。</w:t>
            </w:r>
          </w:p>
          <w:p w14:paraId="16107B3C" w14:textId="1BD3E2C0" w:rsidR="009F4316" w:rsidRPr="001A4FF2" w:rsidRDefault="002C20B1" w:rsidP="00313AC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对</w:t>
            </w:r>
            <w:r w:rsidRPr="002C20B1">
              <w:rPr>
                <w:rFonts w:ascii="宋体" w:hAnsi="宋体" w:cs="宋体" w:hint="eastAsia"/>
                <w:color w:val="000000"/>
                <w:kern w:val="0"/>
                <w:sz w:val="24"/>
              </w:rPr>
              <w:t xml:space="preserve">拟投入本项目主要人员中有具备 pmp 证书或信息系统项目管理师证书的得 </w:t>
            </w:r>
            <w:r w:rsidR="007C741C">
              <w:rPr>
                <w:rFonts w:ascii="宋体" w:hAnsi="宋体" w:cs="宋体"/>
                <w:color w:val="000000"/>
                <w:kern w:val="0"/>
                <w:sz w:val="24"/>
              </w:rPr>
              <w:t>3</w:t>
            </w:r>
            <w:r w:rsidRPr="002C20B1">
              <w:rPr>
                <w:rFonts w:ascii="宋体" w:hAnsi="宋体" w:cs="宋体" w:hint="eastAsia"/>
                <w:color w:val="000000"/>
                <w:kern w:val="0"/>
                <w:sz w:val="24"/>
              </w:rPr>
              <w:t>分</w:t>
            </w:r>
            <w:r w:rsidR="00600AEE">
              <w:rPr>
                <w:rFonts w:ascii="宋体" w:hAnsi="宋体" w:cs="宋体" w:hint="eastAsia"/>
                <w:color w:val="000000"/>
                <w:kern w:val="0"/>
                <w:sz w:val="24"/>
              </w:rPr>
              <w:t>，未提供不得分。</w:t>
            </w:r>
          </w:p>
        </w:tc>
      </w:tr>
    </w:tbl>
    <w:p w14:paraId="1ADF0FA7" w14:textId="527AB140" w:rsidR="00DC4247" w:rsidRDefault="00DC4247" w:rsidP="00432D92">
      <w:pPr>
        <w:tabs>
          <w:tab w:val="left" w:pos="3750"/>
        </w:tabs>
      </w:pPr>
    </w:p>
    <w:p w14:paraId="662A633E" w14:textId="032E3FC8" w:rsidR="00DC5083" w:rsidRDefault="00DC5083" w:rsidP="00432D92">
      <w:pPr>
        <w:tabs>
          <w:tab w:val="left" w:pos="3750"/>
        </w:tabs>
      </w:pPr>
    </w:p>
    <w:p w14:paraId="33488D14" w14:textId="77777777" w:rsidR="000D4804" w:rsidRPr="000D4804" w:rsidRDefault="000D4804" w:rsidP="000D4804">
      <w:pPr>
        <w:spacing w:line="360" w:lineRule="auto"/>
        <w:ind w:leftChars="-86" w:left="-181" w:firstLineChars="275" w:firstLine="660"/>
        <w:rPr>
          <w:rFonts w:ascii="宋体" w:hAnsi="宋体"/>
          <w:sz w:val="24"/>
        </w:rPr>
      </w:pPr>
      <w:r w:rsidRPr="000D4804">
        <w:rPr>
          <w:rFonts w:ascii="宋体" w:hAnsi="宋体" w:hint="eastAsia"/>
          <w:sz w:val="24"/>
        </w:rPr>
        <w:t xml:space="preserve">注：.中标候选人并列式时的处理方式：   </w:t>
      </w:r>
    </w:p>
    <w:p w14:paraId="0159158E" w14:textId="77777777" w:rsidR="000D4804" w:rsidRPr="000D4804" w:rsidRDefault="000D4804" w:rsidP="000D4804">
      <w:pPr>
        <w:spacing w:line="360" w:lineRule="auto"/>
        <w:rPr>
          <w:rFonts w:ascii="宋体" w:hAnsi="宋体"/>
          <w:sz w:val="24"/>
        </w:rPr>
      </w:pPr>
      <w:r w:rsidRPr="000D4804">
        <w:rPr>
          <w:rFonts w:ascii="宋体" w:hAnsi="宋体" w:hint="eastAsia"/>
          <w:sz w:val="24"/>
        </w:rPr>
        <w:t>采用综合评标法，则：</w:t>
      </w:r>
      <w:r w:rsidRPr="000D4804">
        <w:rPr>
          <w:rFonts w:ascii="宋体" w:hAnsi="宋体" w:hint="eastAsia"/>
          <w:sz w:val="24"/>
          <w:u w:val="single"/>
        </w:rPr>
        <w:t>如果出现最终得分相同的情况时，投标报价低的优先确定排序；投标报价也相等的，按照技术部分、商务部分的顺序，以得分高的优先确定排序。</w:t>
      </w:r>
      <w:r w:rsidRPr="000D4804">
        <w:rPr>
          <w:rFonts w:ascii="宋体" w:hAnsi="宋体" w:hint="eastAsia"/>
          <w:sz w:val="24"/>
        </w:rPr>
        <w:t xml:space="preserve"> </w:t>
      </w:r>
    </w:p>
    <w:p w14:paraId="30E66654" w14:textId="77777777" w:rsidR="00DC5083" w:rsidRPr="000D4804" w:rsidRDefault="00DC5083" w:rsidP="00432D92">
      <w:pPr>
        <w:tabs>
          <w:tab w:val="left" w:pos="3750"/>
        </w:tabs>
        <w:sectPr w:rsidR="00DC5083" w:rsidRPr="000D4804" w:rsidSect="00843D84">
          <w:pgSz w:w="16838" w:h="11906" w:orient="landscape"/>
          <w:pgMar w:top="1800" w:right="1440" w:bottom="1800" w:left="1440" w:header="851" w:footer="992" w:gutter="0"/>
          <w:cols w:space="425"/>
          <w:docGrid w:type="lines" w:linePitch="312"/>
        </w:sectPr>
      </w:pPr>
    </w:p>
    <w:p w14:paraId="510FA788" w14:textId="5C9F17B0" w:rsidR="00DC5083" w:rsidRPr="00597A1B" w:rsidRDefault="00DC5083" w:rsidP="00E8417B">
      <w:pPr>
        <w:pStyle w:val="1"/>
        <w:jc w:val="center"/>
        <w:rPr>
          <w:sz w:val="36"/>
          <w:szCs w:val="36"/>
        </w:rPr>
      </w:pPr>
      <w:r w:rsidRPr="00597A1B">
        <w:rPr>
          <w:rFonts w:hint="eastAsia"/>
          <w:sz w:val="36"/>
          <w:szCs w:val="36"/>
        </w:rPr>
        <w:lastRenderedPageBreak/>
        <w:t>响应文件格式</w:t>
      </w:r>
    </w:p>
    <w:p w14:paraId="609AFE25" w14:textId="77777777" w:rsidR="00DC5083" w:rsidRDefault="00DC5083" w:rsidP="00DC5083">
      <w:pPr>
        <w:jc w:val="center"/>
        <w:rPr>
          <w:rFonts w:ascii="黑体" w:eastAsia="黑体"/>
          <w:sz w:val="32"/>
          <w:szCs w:val="32"/>
        </w:rPr>
      </w:pPr>
    </w:p>
    <w:p w14:paraId="3514C74E" w14:textId="77777777" w:rsidR="00DC5083" w:rsidRDefault="00DC5083" w:rsidP="00DC5083">
      <w:pPr>
        <w:jc w:val="center"/>
        <w:rPr>
          <w:rFonts w:ascii="黑体" w:eastAsia="黑体"/>
          <w:sz w:val="32"/>
          <w:szCs w:val="32"/>
        </w:rPr>
      </w:pPr>
    </w:p>
    <w:p w14:paraId="792ECA75" w14:textId="77777777" w:rsidR="00DC5083" w:rsidRDefault="00DC5083" w:rsidP="00DC5083">
      <w:pPr>
        <w:jc w:val="center"/>
        <w:rPr>
          <w:rFonts w:ascii="黑体" w:eastAsia="黑体"/>
          <w:sz w:val="32"/>
          <w:szCs w:val="32"/>
          <w:u w:val="single"/>
        </w:rPr>
      </w:pPr>
    </w:p>
    <w:p w14:paraId="1319E384" w14:textId="77777777" w:rsidR="00DC5083" w:rsidRDefault="00DC5083" w:rsidP="00DC5083">
      <w:pPr>
        <w:jc w:val="center"/>
        <w:rPr>
          <w:rFonts w:ascii="宋体" w:hAnsi="宋体"/>
          <w:sz w:val="28"/>
          <w:szCs w:val="28"/>
          <w:u w:val="single"/>
        </w:rPr>
      </w:pPr>
      <w:r>
        <w:rPr>
          <w:rFonts w:ascii="黑体" w:eastAsia="黑体" w:hint="eastAsia"/>
          <w:sz w:val="28"/>
          <w:szCs w:val="28"/>
          <w:u w:val="single"/>
        </w:rPr>
        <w:t xml:space="preserve">                                </w:t>
      </w:r>
      <w:bookmarkStart w:id="10" w:name="_Toc29458"/>
      <w:bookmarkStart w:id="11" w:name="_Toc23723"/>
      <w:bookmarkStart w:id="12" w:name="_Toc27402"/>
      <w:r>
        <w:rPr>
          <w:rFonts w:ascii="宋体" w:hAnsi="宋体" w:hint="eastAsia"/>
          <w:sz w:val="28"/>
          <w:szCs w:val="28"/>
        </w:rPr>
        <w:t>（项目名称）</w:t>
      </w:r>
      <w:bookmarkEnd w:id="10"/>
      <w:bookmarkEnd w:id="11"/>
      <w:bookmarkEnd w:id="12"/>
    </w:p>
    <w:p w14:paraId="6339FFEA" w14:textId="77777777" w:rsidR="00DC5083" w:rsidRDefault="00DC5083" w:rsidP="00DC5083">
      <w:pPr>
        <w:jc w:val="center"/>
        <w:rPr>
          <w:rFonts w:ascii="宋体" w:hAnsi="宋体"/>
          <w:sz w:val="28"/>
          <w:szCs w:val="28"/>
          <w:u w:val="single"/>
        </w:rPr>
      </w:pPr>
    </w:p>
    <w:p w14:paraId="431BA05B" w14:textId="77777777" w:rsidR="00DC5083" w:rsidRDefault="00DC5083" w:rsidP="00DC5083">
      <w:pPr>
        <w:jc w:val="center"/>
        <w:rPr>
          <w:rFonts w:ascii="黑体" w:eastAsia="黑体"/>
          <w:sz w:val="28"/>
          <w:szCs w:val="28"/>
        </w:rPr>
      </w:pPr>
    </w:p>
    <w:p w14:paraId="15E38F90" w14:textId="77777777" w:rsidR="00DC5083" w:rsidRDefault="00DC5083" w:rsidP="00DC5083">
      <w:pPr>
        <w:spacing w:beforeLines="100" w:before="290"/>
        <w:jc w:val="center"/>
        <w:rPr>
          <w:rFonts w:ascii="黑体" w:eastAsia="黑体"/>
          <w:sz w:val="72"/>
          <w:szCs w:val="72"/>
        </w:rPr>
      </w:pPr>
      <w:r>
        <w:rPr>
          <w:rFonts w:ascii="黑体" w:eastAsia="黑体" w:hint="eastAsia"/>
          <w:sz w:val="72"/>
          <w:szCs w:val="72"/>
        </w:rPr>
        <w:t>响  应  文  件</w:t>
      </w:r>
    </w:p>
    <w:p w14:paraId="56074C3F" w14:textId="77777777" w:rsidR="00DC5083" w:rsidRDefault="00DC5083" w:rsidP="00DC5083">
      <w:pPr>
        <w:spacing w:beforeLines="100" w:before="290"/>
        <w:jc w:val="center"/>
        <w:rPr>
          <w:rFonts w:ascii="黑体" w:eastAsia="黑体"/>
          <w:sz w:val="72"/>
          <w:szCs w:val="72"/>
        </w:rPr>
      </w:pPr>
    </w:p>
    <w:p w14:paraId="7104EAEB" w14:textId="77777777" w:rsidR="00DC5083" w:rsidRDefault="00DC5083" w:rsidP="00DC5083">
      <w:pPr>
        <w:jc w:val="center"/>
        <w:rPr>
          <w:rFonts w:ascii="黑体" w:eastAsia="黑体"/>
          <w:sz w:val="32"/>
          <w:szCs w:val="32"/>
        </w:rPr>
      </w:pPr>
    </w:p>
    <w:p w14:paraId="64B537FF" w14:textId="77777777" w:rsidR="00DC5083" w:rsidRDefault="00DC5083" w:rsidP="00DC5083">
      <w:pPr>
        <w:jc w:val="center"/>
        <w:rPr>
          <w:rFonts w:ascii="黑体" w:eastAsia="黑体"/>
          <w:sz w:val="32"/>
          <w:szCs w:val="32"/>
        </w:rPr>
      </w:pPr>
    </w:p>
    <w:p w14:paraId="173230F1" w14:textId="77777777" w:rsidR="00DC5083" w:rsidRDefault="00DC5083" w:rsidP="00DC5083">
      <w:pPr>
        <w:rPr>
          <w:rFonts w:ascii="黑体" w:eastAsia="黑体"/>
          <w:sz w:val="32"/>
          <w:szCs w:val="32"/>
        </w:rPr>
      </w:pPr>
    </w:p>
    <w:p w14:paraId="7B8C5853" w14:textId="77777777" w:rsidR="00DC5083" w:rsidRDefault="00DC5083" w:rsidP="00DC5083">
      <w:pPr>
        <w:spacing w:line="360" w:lineRule="auto"/>
        <w:jc w:val="center"/>
        <w:rPr>
          <w:rFonts w:ascii="宋体" w:hAnsi="宋体"/>
          <w:sz w:val="28"/>
          <w:szCs w:val="28"/>
        </w:rPr>
      </w:pPr>
      <w:bookmarkStart w:id="13" w:name="_Toc22706"/>
      <w:bookmarkStart w:id="14" w:name="_Toc29510"/>
      <w:bookmarkStart w:id="15" w:name="_Toc21368"/>
    </w:p>
    <w:p w14:paraId="522572FE" w14:textId="77777777" w:rsidR="00DC5083" w:rsidRDefault="00DC5083" w:rsidP="00DC5083">
      <w:pPr>
        <w:spacing w:line="360" w:lineRule="auto"/>
        <w:jc w:val="center"/>
        <w:rPr>
          <w:rFonts w:ascii="宋体" w:hAnsi="宋体"/>
          <w:sz w:val="28"/>
          <w:szCs w:val="28"/>
        </w:rPr>
      </w:pPr>
    </w:p>
    <w:p w14:paraId="01B96A72" w14:textId="7DB86E04" w:rsidR="00DC5083" w:rsidRDefault="00E8417B" w:rsidP="00DC5083">
      <w:pPr>
        <w:spacing w:line="360" w:lineRule="auto"/>
        <w:ind w:firstLineChars="400" w:firstLine="1120"/>
        <w:rPr>
          <w:rFonts w:ascii="宋体" w:hAnsi="宋体"/>
          <w:sz w:val="28"/>
          <w:szCs w:val="28"/>
        </w:rPr>
      </w:pPr>
      <w:r>
        <w:rPr>
          <w:rFonts w:ascii="宋体" w:hAnsi="宋体" w:hint="eastAsia"/>
          <w:sz w:val="28"/>
          <w:szCs w:val="28"/>
        </w:rPr>
        <w:t>投标人</w:t>
      </w:r>
      <w:r w:rsidR="00DC5083">
        <w:rPr>
          <w:rFonts w:ascii="宋体" w:hAnsi="宋体" w:hint="eastAsia"/>
          <w:sz w:val="28"/>
          <w:szCs w:val="28"/>
        </w:rPr>
        <w:t>：</w:t>
      </w:r>
      <w:r w:rsidR="00DC5083">
        <w:rPr>
          <w:rFonts w:ascii="宋体" w:hAnsi="宋体" w:hint="eastAsia"/>
          <w:sz w:val="28"/>
          <w:szCs w:val="28"/>
          <w:u w:val="single"/>
        </w:rPr>
        <w:t xml:space="preserve">                           </w:t>
      </w:r>
      <w:r w:rsidR="00DC5083">
        <w:rPr>
          <w:rFonts w:ascii="宋体" w:hAnsi="宋体" w:hint="eastAsia"/>
          <w:sz w:val="28"/>
          <w:szCs w:val="28"/>
        </w:rPr>
        <w:t>（盖单位章）</w:t>
      </w:r>
      <w:bookmarkEnd w:id="13"/>
      <w:bookmarkEnd w:id="14"/>
      <w:bookmarkEnd w:id="15"/>
    </w:p>
    <w:p w14:paraId="413547AB" w14:textId="77777777" w:rsidR="00DC5083" w:rsidRDefault="00DC5083" w:rsidP="00DC5083">
      <w:pPr>
        <w:spacing w:line="360" w:lineRule="auto"/>
        <w:jc w:val="center"/>
        <w:rPr>
          <w:rFonts w:ascii="宋体" w:hAnsi="宋体"/>
          <w:sz w:val="28"/>
          <w:szCs w:val="28"/>
        </w:rPr>
      </w:pPr>
    </w:p>
    <w:p w14:paraId="340B4410" w14:textId="77777777" w:rsidR="00DC5083" w:rsidRDefault="00DC5083" w:rsidP="00DC5083">
      <w:pPr>
        <w:spacing w:line="360" w:lineRule="auto"/>
        <w:ind w:firstLineChars="400" w:firstLine="1120"/>
        <w:rPr>
          <w:rFonts w:ascii="宋体" w:hAnsi="宋体"/>
          <w:sz w:val="28"/>
          <w:szCs w:val="28"/>
        </w:rPr>
      </w:pPr>
      <w:bookmarkStart w:id="16" w:name="_Toc23665"/>
      <w:bookmarkStart w:id="17" w:name="_Toc24421"/>
      <w:bookmarkStart w:id="18" w:name="_Toc12542"/>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bookmarkEnd w:id="16"/>
      <w:bookmarkEnd w:id="17"/>
      <w:bookmarkEnd w:id="18"/>
    </w:p>
    <w:p w14:paraId="2F3EFB98" w14:textId="77777777" w:rsidR="00DC5083" w:rsidRDefault="00DC5083" w:rsidP="00DC5083">
      <w:pPr>
        <w:jc w:val="center"/>
        <w:rPr>
          <w:rFonts w:ascii="宋体" w:hAnsi="宋体"/>
          <w:sz w:val="28"/>
          <w:szCs w:val="28"/>
        </w:rPr>
      </w:pPr>
    </w:p>
    <w:p w14:paraId="1E46D1A2" w14:textId="77777777" w:rsidR="00DC5083" w:rsidRDefault="00DC5083" w:rsidP="00DC5083">
      <w:pPr>
        <w:jc w:val="center"/>
        <w:rPr>
          <w:rFonts w:ascii="宋体" w:hAnsi="宋体"/>
          <w:sz w:val="28"/>
          <w:szCs w:val="28"/>
        </w:rPr>
      </w:pPr>
      <w:r>
        <w:rPr>
          <w:rFonts w:ascii="宋体" w:hAnsi="宋体" w:hint="eastAsia"/>
          <w:sz w:val="28"/>
          <w:szCs w:val="28"/>
          <w:u w:val="single"/>
        </w:rPr>
        <w:t xml:space="preserve">         </w:t>
      </w:r>
      <w:bookmarkStart w:id="19" w:name="_Toc14354"/>
      <w:bookmarkStart w:id="20" w:name="_Toc6924"/>
      <w:bookmarkStart w:id="21" w:name="_Toc2178"/>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bookmarkEnd w:id="19"/>
      <w:bookmarkEnd w:id="20"/>
      <w:bookmarkEnd w:id="21"/>
    </w:p>
    <w:p w14:paraId="62E3D215" w14:textId="77777777" w:rsidR="004F57F6" w:rsidRDefault="004F57F6" w:rsidP="004F57F6">
      <w:pPr>
        <w:spacing w:line="560" w:lineRule="exact"/>
        <w:rPr>
          <w:rFonts w:hAnsi="宋体" w:cs="宋体"/>
          <w:b/>
          <w:bCs/>
          <w:sz w:val="28"/>
          <w:szCs w:val="28"/>
        </w:rPr>
      </w:pPr>
      <w:bookmarkStart w:id="22" w:name="_Toc4195"/>
    </w:p>
    <w:p w14:paraId="3C8EB6D8" w14:textId="0819DA99" w:rsidR="00DC5083" w:rsidRDefault="004F57F6" w:rsidP="004F57F6">
      <w:pPr>
        <w:spacing w:line="560" w:lineRule="exact"/>
        <w:rPr>
          <w:rFonts w:ascii="宋体" w:hAnsi="宋体"/>
          <w:color w:val="000000"/>
          <w:sz w:val="24"/>
        </w:rPr>
      </w:pPr>
      <w:r>
        <w:rPr>
          <w:rFonts w:ascii="宋体" w:hAnsi="宋体"/>
          <w:color w:val="000000"/>
          <w:sz w:val="24"/>
        </w:rPr>
        <w:t xml:space="preserve"> </w:t>
      </w:r>
    </w:p>
    <w:p w14:paraId="35E424B2" w14:textId="41BBD569" w:rsidR="00DC5083" w:rsidRPr="00261B97" w:rsidRDefault="00DC5083" w:rsidP="00261B97">
      <w:pPr>
        <w:spacing w:line="560" w:lineRule="exact"/>
        <w:ind w:firstLineChars="200" w:firstLine="482"/>
        <w:rPr>
          <w:rFonts w:ascii="宋体" w:hAnsi="宋体"/>
          <w:b/>
          <w:bCs/>
          <w:color w:val="000000"/>
          <w:sz w:val="24"/>
        </w:rPr>
      </w:pPr>
      <w:r>
        <w:rPr>
          <w:rFonts w:ascii="宋体" w:hAnsi="宋体" w:hint="eastAsia"/>
          <w:b/>
          <w:bCs/>
          <w:color w:val="000000"/>
          <w:sz w:val="24"/>
        </w:rPr>
        <w:lastRenderedPageBreak/>
        <w:t>编写顺序</w:t>
      </w:r>
      <w:r>
        <w:rPr>
          <w:rFonts w:ascii="宋体" w:hAnsi="宋体" w:cs="宋体" w:hint="eastAsia"/>
          <w:b/>
          <w:bCs/>
          <w:sz w:val="24"/>
        </w:rPr>
        <w:t>主要包括下列内容：</w:t>
      </w:r>
    </w:p>
    <w:p w14:paraId="0C609DA7" w14:textId="53105D09" w:rsidR="00DC5083"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一、</w:t>
      </w:r>
      <w:r w:rsidR="00DC5083">
        <w:rPr>
          <w:rFonts w:ascii="宋体" w:hAnsi="宋体" w:cs="宋体" w:hint="eastAsia"/>
          <w:sz w:val="24"/>
        </w:rPr>
        <w:t>报价函；</w:t>
      </w:r>
    </w:p>
    <w:p w14:paraId="50CDECB6" w14:textId="05A68EF4" w:rsidR="00410DA8"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二、</w:t>
      </w:r>
      <w:r w:rsidR="00DC5083">
        <w:rPr>
          <w:rFonts w:ascii="宋体" w:hAnsi="宋体" w:cs="宋体" w:hint="eastAsia"/>
          <w:sz w:val="24"/>
        </w:rPr>
        <w:t>法定代表人身份证明书</w:t>
      </w:r>
      <w:r w:rsidR="00AD67BF">
        <w:rPr>
          <w:rFonts w:ascii="宋体" w:hAnsi="宋体" w:cs="宋体" w:hint="eastAsia"/>
          <w:sz w:val="24"/>
        </w:rPr>
        <w:t>；</w:t>
      </w:r>
    </w:p>
    <w:p w14:paraId="718CD31A" w14:textId="52D4A47A" w:rsidR="00DC5083"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三、</w:t>
      </w:r>
      <w:r w:rsidR="00DC5083">
        <w:rPr>
          <w:rFonts w:ascii="宋体" w:hAnsi="宋体" w:cs="宋体" w:hint="eastAsia"/>
          <w:sz w:val="24"/>
        </w:rPr>
        <w:t>法人授权</w:t>
      </w:r>
      <w:r w:rsidR="00926456">
        <w:rPr>
          <w:rFonts w:ascii="宋体" w:hAnsi="宋体" w:cs="宋体" w:hint="eastAsia"/>
          <w:sz w:val="24"/>
        </w:rPr>
        <w:t>委托</w:t>
      </w:r>
      <w:r w:rsidR="00DC5083">
        <w:rPr>
          <w:rFonts w:ascii="宋体" w:hAnsi="宋体" w:cs="宋体" w:hint="eastAsia"/>
          <w:sz w:val="24"/>
        </w:rPr>
        <w:t>书；</w:t>
      </w:r>
    </w:p>
    <w:p w14:paraId="428B7891" w14:textId="57AC97D1" w:rsidR="00DC5083" w:rsidRPr="00926456" w:rsidRDefault="00970578" w:rsidP="00926456">
      <w:pPr>
        <w:pStyle w:val="30"/>
        <w:tabs>
          <w:tab w:val="left" w:pos="382"/>
        </w:tabs>
        <w:spacing w:line="360" w:lineRule="auto"/>
        <w:ind w:leftChars="0" w:left="0" w:firstLineChars="0" w:firstLine="480"/>
        <w:rPr>
          <w:rFonts w:ascii="宋体" w:hAnsi="宋体" w:cs="宋体"/>
          <w:sz w:val="24"/>
        </w:rPr>
      </w:pPr>
      <w:r>
        <w:rPr>
          <w:rFonts w:ascii="宋体" w:hAnsi="宋体" w:cs="宋体" w:hint="eastAsia"/>
          <w:sz w:val="24"/>
        </w:rPr>
        <w:t>四、</w:t>
      </w:r>
      <w:r w:rsidR="00DC5083" w:rsidRPr="00926456">
        <w:rPr>
          <w:rFonts w:ascii="宋体" w:hAnsi="宋体" w:cs="宋体" w:hint="eastAsia"/>
          <w:sz w:val="24"/>
        </w:rPr>
        <w:t>资格审查资料</w:t>
      </w:r>
    </w:p>
    <w:p w14:paraId="3666F4E0" w14:textId="77777777" w:rsidR="00970578" w:rsidRPr="00970578" w:rsidRDefault="00970578" w:rsidP="00970578">
      <w:pPr>
        <w:tabs>
          <w:tab w:val="left" w:pos="382"/>
        </w:tabs>
        <w:spacing w:line="360" w:lineRule="auto"/>
        <w:ind w:firstLineChars="200" w:firstLine="420"/>
        <w:rPr>
          <w:rFonts w:ascii="宋体" w:hAnsi="宋体" w:cs="宋体"/>
          <w:szCs w:val="21"/>
        </w:rPr>
      </w:pPr>
      <w:r w:rsidRPr="00970578">
        <w:rPr>
          <w:rFonts w:ascii="宋体" w:hAnsi="宋体" w:cs="宋体" w:hint="eastAsia"/>
          <w:szCs w:val="21"/>
        </w:rPr>
        <w:t>符合《中华人民共和国政府采购法》第二十二条及《中华人民共和国政府采购法实施条例》第十七条规定且应符合以下要求：</w:t>
      </w:r>
    </w:p>
    <w:p w14:paraId="26CD0720" w14:textId="77777777" w:rsidR="00970578" w:rsidRPr="00970578" w:rsidRDefault="00970578" w:rsidP="00970578">
      <w:pPr>
        <w:tabs>
          <w:tab w:val="left" w:pos="382"/>
        </w:tabs>
        <w:spacing w:line="360" w:lineRule="auto"/>
        <w:ind w:leftChars="23" w:left="48" w:firstLineChars="200" w:firstLine="420"/>
        <w:rPr>
          <w:rFonts w:ascii="宋体" w:hAnsi="宋体" w:cs="宋体"/>
          <w:szCs w:val="21"/>
        </w:rPr>
      </w:pPr>
      <w:r w:rsidRPr="00970578">
        <w:rPr>
          <w:rFonts w:ascii="宋体" w:hAnsi="宋体" w:cs="宋体" w:hint="eastAsia"/>
          <w:szCs w:val="21"/>
        </w:rPr>
        <w:t>1、在中华人民共和国境内合法注册的，具有独立法人资格，持有合法有效的营业执照，并具有相应经营范围的生产商或代理商；</w:t>
      </w:r>
    </w:p>
    <w:p w14:paraId="2297109F" w14:textId="1B1EB25A" w:rsidR="00970578" w:rsidRPr="00970578" w:rsidRDefault="00970578" w:rsidP="00970578">
      <w:pPr>
        <w:tabs>
          <w:tab w:val="left" w:pos="382"/>
        </w:tabs>
        <w:spacing w:line="360" w:lineRule="auto"/>
        <w:ind w:leftChars="23" w:left="48" w:firstLineChars="200" w:firstLine="420"/>
        <w:rPr>
          <w:rFonts w:ascii="宋体" w:hAnsi="宋体" w:cs="宋体"/>
          <w:szCs w:val="21"/>
        </w:rPr>
      </w:pPr>
      <w:r w:rsidRPr="00970578">
        <w:rPr>
          <w:rFonts w:ascii="宋体" w:hAnsi="宋体" w:cs="宋体" w:hint="eastAsia"/>
          <w:szCs w:val="21"/>
        </w:rPr>
        <w:t>2、参加采购活动前三年内，在经营活动中没有重大违法记录的书面声明（格式自拟）；</w:t>
      </w:r>
    </w:p>
    <w:p w14:paraId="18656DDE" w14:textId="77777777" w:rsidR="00970578" w:rsidRPr="00970578" w:rsidRDefault="00970578" w:rsidP="00970578">
      <w:pPr>
        <w:tabs>
          <w:tab w:val="left" w:pos="382"/>
        </w:tabs>
        <w:spacing w:line="360" w:lineRule="auto"/>
        <w:ind w:leftChars="23" w:left="48" w:firstLineChars="200" w:firstLine="420"/>
        <w:rPr>
          <w:rFonts w:ascii="宋体" w:hAnsi="宋体" w:cs="宋体"/>
          <w:szCs w:val="21"/>
        </w:rPr>
      </w:pPr>
      <w:r w:rsidRPr="00970578">
        <w:rPr>
          <w:rFonts w:ascii="宋体" w:hAnsi="宋体" w:cs="宋体" w:hint="eastAsia"/>
          <w:szCs w:val="21"/>
        </w:rPr>
        <w:t>3、投标人应登录"信用中国"网站（www.creditchina.gov.cn）渠道自行查询的信用记录，提供查询结果截图；</w:t>
      </w:r>
    </w:p>
    <w:p w14:paraId="0634A9C8" w14:textId="03ACE005" w:rsidR="00970578" w:rsidRPr="00970578" w:rsidRDefault="00970578" w:rsidP="00970578">
      <w:pPr>
        <w:tabs>
          <w:tab w:val="left" w:pos="382"/>
        </w:tabs>
        <w:spacing w:line="360" w:lineRule="auto"/>
        <w:ind w:leftChars="23" w:left="48" w:firstLineChars="200" w:firstLine="420"/>
        <w:rPr>
          <w:rFonts w:ascii="宋体" w:hAnsi="宋体" w:cs="宋体"/>
          <w:szCs w:val="21"/>
        </w:rPr>
      </w:pPr>
      <w:r w:rsidRPr="00970578">
        <w:rPr>
          <w:rFonts w:ascii="宋体" w:hAnsi="宋体" w:cs="宋体" w:hint="eastAsia"/>
          <w:szCs w:val="21"/>
        </w:rPr>
        <w:t>4 、投标人应有良好的财务状况和商业信誉，没有处于被责令停业，财产被接管、冻结，破产状态；并在人员、设备、资金等方面具有相应的能力；需提供书面声明（格式自拟）；</w:t>
      </w:r>
    </w:p>
    <w:p w14:paraId="2D61FFC0" w14:textId="77777777" w:rsidR="00970578" w:rsidRPr="00970578" w:rsidRDefault="00970578" w:rsidP="00970578">
      <w:pPr>
        <w:tabs>
          <w:tab w:val="left" w:pos="382"/>
        </w:tabs>
        <w:spacing w:line="360" w:lineRule="auto"/>
        <w:ind w:leftChars="23" w:left="48" w:firstLineChars="200" w:firstLine="420"/>
        <w:rPr>
          <w:rFonts w:ascii="宋体" w:hAnsi="宋体" w:cs="宋体"/>
          <w:szCs w:val="21"/>
        </w:rPr>
      </w:pPr>
      <w:r w:rsidRPr="00970578">
        <w:rPr>
          <w:rFonts w:ascii="宋体" w:hAnsi="宋体" w:cs="宋体" w:hint="eastAsia"/>
          <w:szCs w:val="21"/>
        </w:rPr>
        <w:t>5、本项目不接受联合体报价。</w:t>
      </w:r>
    </w:p>
    <w:p w14:paraId="2BE895A1" w14:textId="726A6C52" w:rsidR="004F57F6" w:rsidRPr="00970578" w:rsidRDefault="00970578" w:rsidP="004F57F6">
      <w:pPr>
        <w:pStyle w:val="30"/>
        <w:tabs>
          <w:tab w:val="left" w:pos="382"/>
        </w:tabs>
        <w:spacing w:line="360" w:lineRule="auto"/>
        <w:ind w:leftChars="23" w:left="48" w:firstLineChars="200" w:firstLine="420"/>
        <w:rPr>
          <w:rFonts w:ascii="宋体" w:hAnsi="宋体" w:cs="宋体"/>
          <w:szCs w:val="21"/>
        </w:rPr>
      </w:pPr>
      <w:r w:rsidRPr="00970578">
        <w:rPr>
          <w:rFonts w:ascii="宋体" w:hAnsi="宋体" w:cs="宋体"/>
          <w:szCs w:val="21"/>
        </w:rPr>
        <w:t>6</w:t>
      </w:r>
      <w:r w:rsidRPr="00970578">
        <w:rPr>
          <w:rFonts w:ascii="宋体" w:hAnsi="宋体" w:cs="宋体" w:hint="eastAsia"/>
          <w:szCs w:val="21"/>
        </w:rPr>
        <w:t>、</w:t>
      </w:r>
      <w:r w:rsidR="00A55D42" w:rsidRPr="00970578">
        <w:rPr>
          <w:rFonts w:ascii="宋体" w:hAnsi="宋体" w:cs="宋体" w:hint="eastAsia"/>
          <w:szCs w:val="21"/>
        </w:rPr>
        <w:t>投标人</w:t>
      </w:r>
      <w:r w:rsidR="004F57F6" w:rsidRPr="00970578">
        <w:rPr>
          <w:rFonts w:ascii="宋体" w:hAnsi="宋体" w:cs="宋体" w:hint="eastAsia"/>
          <w:szCs w:val="21"/>
        </w:rPr>
        <w:t>认为还需补充的其他资料（本项无格式，需要时用文字进行说明）。</w:t>
      </w:r>
    </w:p>
    <w:p w14:paraId="57FD1E8A" w14:textId="275F8ECB" w:rsidR="00DC5083"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五、</w:t>
      </w:r>
      <w:r w:rsidR="00DC5083">
        <w:rPr>
          <w:rFonts w:ascii="宋体" w:hAnsi="宋体" w:cs="宋体" w:hint="eastAsia"/>
          <w:sz w:val="24"/>
        </w:rPr>
        <w:t>报价一览表；</w:t>
      </w:r>
    </w:p>
    <w:p w14:paraId="24898547" w14:textId="2ECE1922" w:rsidR="00DC5083"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六、</w:t>
      </w:r>
      <w:r w:rsidR="00DC5083">
        <w:rPr>
          <w:rFonts w:ascii="宋体" w:hAnsi="宋体" w:cs="宋体" w:hint="eastAsia"/>
          <w:sz w:val="24"/>
        </w:rPr>
        <w:t>报价明细表；</w:t>
      </w:r>
    </w:p>
    <w:p w14:paraId="60CBE9BD" w14:textId="4A67B776" w:rsidR="00DC5083"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七、</w:t>
      </w:r>
      <w:r w:rsidR="00DC5083">
        <w:rPr>
          <w:rFonts w:ascii="宋体" w:hAnsi="宋体" w:cs="宋体" w:hint="eastAsia"/>
          <w:sz w:val="24"/>
        </w:rPr>
        <w:t>近三年（2018年1月至今）完成的类似项目业绩一览表（附合同）；</w:t>
      </w:r>
    </w:p>
    <w:p w14:paraId="5D6548CB" w14:textId="6DD29170" w:rsidR="00970578"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八、技术参数偏离表</w:t>
      </w:r>
      <w:r w:rsidR="00612CF9">
        <w:rPr>
          <w:rFonts w:ascii="宋体" w:hAnsi="宋体" w:cs="宋体" w:hint="eastAsia"/>
          <w:sz w:val="24"/>
        </w:rPr>
        <w:t>；</w:t>
      </w:r>
    </w:p>
    <w:p w14:paraId="6C520362" w14:textId="73A8B734" w:rsidR="004F57F6" w:rsidRDefault="00970578" w:rsidP="00DC5083">
      <w:pPr>
        <w:pStyle w:val="30"/>
        <w:tabs>
          <w:tab w:val="left" w:pos="382"/>
        </w:tabs>
        <w:spacing w:line="360" w:lineRule="auto"/>
        <w:ind w:leftChars="23" w:left="48" w:firstLineChars="200" w:firstLine="480"/>
        <w:rPr>
          <w:rFonts w:ascii="宋体" w:hAnsi="宋体" w:cs="宋体"/>
          <w:sz w:val="24"/>
        </w:rPr>
      </w:pPr>
      <w:r>
        <w:rPr>
          <w:rFonts w:ascii="宋体" w:hAnsi="宋体" w:cs="宋体" w:hint="eastAsia"/>
          <w:sz w:val="24"/>
        </w:rPr>
        <w:t>九、</w:t>
      </w:r>
      <w:r w:rsidR="00DC5083">
        <w:rPr>
          <w:rFonts w:ascii="宋体" w:hAnsi="宋体" w:cs="宋体" w:hint="eastAsia"/>
          <w:sz w:val="24"/>
        </w:rPr>
        <w:t>详细技术方案</w:t>
      </w:r>
      <w:r w:rsidR="004F57F6">
        <w:rPr>
          <w:rFonts w:ascii="宋体" w:hAnsi="宋体" w:cs="宋体" w:hint="eastAsia"/>
          <w:sz w:val="24"/>
        </w:rPr>
        <w:t>；</w:t>
      </w:r>
    </w:p>
    <w:p w14:paraId="4FB11CEB" w14:textId="62A08DC9" w:rsidR="00DC5083" w:rsidRPr="004F57F6" w:rsidRDefault="00970578" w:rsidP="00DC5083">
      <w:pPr>
        <w:pStyle w:val="30"/>
        <w:tabs>
          <w:tab w:val="left" w:pos="382"/>
        </w:tabs>
        <w:spacing w:line="360" w:lineRule="auto"/>
        <w:ind w:leftChars="23" w:left="48" w:firstLineChars="200" w:firstLine="420"/>
        <w:rPr>
          <w:rFonts w:ascii="宋体" w:hAnsi="宋体" w:cs="宋体"/>
          <w:szCs w:val="21"/>
        </w:rPr>
      </w:pPr>
      <w:r>
        <w:rPr>
          <w:rFonts w:ascii="宋体" w:hAnsi="宋体" w:cs="宋体"/>
          <w:szCs w:val="21"/>
        </w:rPr>
        <w:t>1</w:t>
      </w:r>
      <w:r>
        <w:rPr>
          <w:rFonts w:ascii="宋体" w:hAnsi="宋体" w:cs="宋体" w:hint="eastAsia"/>
          <w:szCs w:val="21"/>
        </w:rPr>
        <w:t>、</w:t>
      </w:r>
      <w:r w:rsidR="00DC5083" w:rsidRPr="004F57F6">
        <w:rPr>
          <w:rFonts w:ascii="宋体" w:hAnsi="宋体" w:cs="宋体" w:hint="eastAsia"/>
          <w:szCs w:val="21"/>
        </w:rPr>
        <w:t>按照技术标准与要求；</w:t>
      </w:r>
    </w:p>
    <w:p w14:paraId="58AF3138" w14:textId="60EE6DBB" w:rsidR="00DC5083" w:rsidRPr="004F57F6" w:rsidRDefault="00970578" w:rsidP="00DC5083">
      <w:pPr>
        <w:pStyle w:val="30"/>
        <w:tabs>
          <w:tab w:val="left" w:pos="382"/>
        </w:tabs>
        <w:spacing w:line="360" w:lineRule="auto"/>
        <w:ind w:leftChars="23" w:left="48" w:firstLineChars="200" w:firstLine="420"/>
        <w:rPr>
          <w:rFonts w:ascii="宋体" w:hAnsi="宋体" w:cs="宋体"/>
          <w:szCs w:val="21"/>
        </w:rPr>
      </w:pPr>
      <w:r>
        <w:rPr>
          <w:rFonts w:ascii="宋体" w:hAnsi="宋体" w:cs="宋体"/>
          <w:szCs w:val="21"/>
        </w:rPr>
        <w:t>2</w:t>
      </w:r>
      <w:r>
        <w:rPr>
          <w:rFonts w:ascii="宋体" w:hAnsi="宋体" w:cs="宋体" w:hint="eastAsia"/>
          <w:szCs w:val="21"/>
        </w:rPr>
        <w:t>、</w:t>
      </w:r>
      <w:r w:rsidR="00DC5083" w:rsidRPr="004F57F6">
        <w:rPr>
          <w:rFonts w:ascii="宋体" w:hAnsi="宋体" w:cs="宋体" w:hint="eastAsia"/>
          <w:szCs w:val="21"/>
        </w:rPr>
        <w:t>培训、售后服务方案；</w:t>
      </w:r>
    </w:p>
    <w:p w14:paraId="540026FB" w14:textId="2CDDC4EE" w:rsidR="00DC5083" w:rsidRPr="004F57F6" w:rsidRDefault="00970578" w:rsidP="00DC5083">
      <w:pPr>
        <w:pStyle w:val="30"/>
        <w:tabs>
          <w:tab w:val="left" w:pos="382"/>
        </w:tabs>
        <w:spacing w:line="360" w:lineRule="auto"/>
        <w:ind w:leftChars="23" w:left="48" w:firstLineChars="200" w:firstLine="420"/>
        <w:rPr>
          <w:rFonts w:ascii="宋体" w:hAnsi="宋体" w:cs="宋体"/>
          <w:szCs w:val="21"/>
        </w:rPr>
      </w:pPr>
      <w:r>
        <w:rPr>
          <w:rFonts w:ascii="宋体" w:hAnsi="宋体" w:cs="宋体"/>
          <w:szCs w:val="21"/>
        </w:rPr>
        <w:t>3</w:t>
      </w:r>
      <w:r>
        <w:rPr>
          <w:rFonts w:ascii="宋体" w:hAnsi="宋体" w:cs="宋体" w:hint="eastAsia"/>
          <w:szCs w:val="21"/>
        </w:rPr>
        <w:t>、</w:t>
      </w:r>
      <w:r w:rsidR="00DC5083" w:rsidRPr="004F57F6">
        <w:rPr>
          <w:rFonts w:ascii="宋体" w:hAnsi="宋体" w:cs="宋体" w:hint="eastAsia"/>
          <w:szCs w:val="21"/>
        </w:rPr>
        <w:t>项目管理机构配置及实施进度计划；</w:t>
      </w:r>
    </w:p>
    <w:p w14:paraId="4A095F39" w14:textId="7FFD6676" w:rsidR="00DC5083" w:rsidRPr="004F57F6" w:rsidRDefault="00970578" w:rsidP="00926456">
      <w:pPr>
        <w:pStyle w:val="30"/>
        <w:tabs>
          <w:tab w:val="left" w:pos="382"/>
        </w:tabs>
        <w:spacing w:line="360" w:lineRule="auto"/>
        <w:ind w:leftChars="23" w:left="48" w:firstLineChars="200" w:firstLine="420"/>
        <w:rPr>
          <w:rFonts w:ascii="宋体" w:hAnsi="宋体" w:cs="宋体"/>
          <w:szCs w:val="21"/>
        </w:rPr>
      </w:pPr>
      <w:r>
        <w:rPr>
          <w:rFonts w:ascii="宋体" w:hAnsi="宋体" w:cs="宋体"/>
          <w:szCs w:val="21"/>
        </w:rPr>
        <w:t>4</w:t>
      </w:r>
      <w:r>
        <w:rPr>
          <w:rFonts w:ascii="宋体" w:hAnsi="宋体" w:cs="宋体" w:hint="eastAsia"/>
          <w:szCs w:val="21"/>
        </w:rPr>
        <w:t>、</w:t>
      </w:r>
      <w:r w:rsidR="00A55D42">
        <w:rPr>
          <w:rFonts w:ascii="宋体" w:hAnsi="宋体" w:cs="宋体" w:hint="eastAsia"/>
          <w:szCs w:val="21"/>
        </w:rPr>
        <w:t>投标人</w:t>
      </w:r>
      <w:r w:rsidR="00DC5083" w:rsidRPr="004F57F6">
        <w:rPr>
          <w:rFonts w:ascii="宋体" w:hAnsi="宋体" w:cs="宋体" w:hint="eastAsia"/>
          <w:szCs w:val="21"/>
        </w:rPr>
        <w:t>认为需要提交的其他资料</w:t>
      </w:r>
      <w:r w:rsidR="00AD67BF">
        <w:rPr>
          <w:rFonts w:ascii="宋体" w:hAnsi="宋体" w:cs="宋体" w:hint="eastAsia"/>
          <w:szCs w:val="21"/>
        </w:rPr>
        <w:t>（如有）</w:t>
      </w:r>
    </w:p>
    <w:p w14:paraId="2D41B11F" w14:textId="3E22806D" w:rsidR="004F57F6" w:rsidRDefault="00970578" w:rsidP="00410DA8">
      <w:pPr>
        <w:pStyle w:val="30"/>
        <w:tabs>
          <w:tab w:val="left" w:pos="382"/>
        </w:tabs>
        <w:spacing w:line="360" w:lineRule="auto"/>
        <w:ind w:leftChars="47" w:left="99" w:firstLineChars="100" w:firstLine="240"/>
        <w:rPr>
          <w:rFonts w:ascii="宋体" w:hAnsi="宋体" w:cs="宋体"/>
          <w:sz w:val="24"/>
        </w:rPr>
      </w:pPr>
      <w:r>
        <w:rPr>
          <w:rFonts w:ascii="宋体" w:hAnsi="宋体" w:cs="宋体" w:hint="eastAsia"/>
          <w:sz w:val="24"/>
        </w:rPr>
        <w:t>十、</w:t>
      </w:r>
      <w:r w:rsidR="00A55D42">
        <w:rPr>
          <w:rFonts w:ascii="宋体" w:hAnsi="宋体" w:cs="宋体" w:hint="eastAsia"/>
          <w:sz w:val="24"/>
        </w:rPr>
        <w:t>投标人</w:t>
      </w:r>
      <w:r w:rsidR="004F57F6">
        <w:rPr>
          <w:rFonts w:ascii="宋体" w:hAnsi="宋体" w:cs="宋体" w:hint="eastAsia"/>
          <w:sz w:val="24"/>
        </w:rPr>
        <w:t>认为需要加以说明的其他内容（如有）或其他资料（格式自定）。</w:t>
      </w:r>
    </w:p>
    <w:p w14:paraId="4CA5B668" w14:textId="77777777" w:rsidR="00970578" w:rsidRDefault="00970578" w:rsidP="00410DA8">
      <w:pPr>
        <w:pStyle w:val="30"/>
        <w:tabs>
          <w:tab w:val="left" w:pos="382"/>
        </w:tabs>
        <w:spacing w:line="360" w:lineRule="auto"/>
        <w:ind w:leftChars="47" w:left="99" w:firstLineChars="100" w:firstLine="240"/>
        <w:rPr>
          <w:rFonts w:ascii="宋体" w:hAnsi="宋体" w:cs="宋体"/>
          <w:sz w:val="24"/>
        </w:rPr>
      </w:pPr>
    </w:p>
    <w:bookmarkEnd w:id="22"/>
    <w:p w14:paraId="3BC4C56B" w14:textId="77777777" w:rsidR="00DC5083" w:rsidRDefault="00DC5083" w:rsidP="00DC5083">
      <w:pPr>
        <w:keepNext/>
        <w:keepLines/>
        <w:spacing w:before="100" w:line="360" w:lineRule="auto"/>
        <w:jc w:val="center"/>
        <w:outlineLvl w:val="1"/>
        <w:rPr>
          <w:rFonts w:ascii="宋体" w:hAnsi="宋体" w:cs="宋体"/>
          <w:b/>
          <w:sz w:val="30"/>
          <w:szCs w:val="30"/>
        </w:rPr>
      </w:pPr>
      <w:r>
        <w:rPr>
          <w:rFonts w:ascii="宋体" w:hAnsi="宋体" w:cs="宋体" w:hint="eastAsia"/>
          <w:b/>
          <w:sz w:val="30"/>
          <w:szCs w:val="30"/>
        </w:rPr>
        <w:lastRenderedPageBreak/>
        <w:t>一、报价函</w:t>
      </w:r>
    </w:p>
    <w:p w14:paraId="06D671B1" w14:textId="77777777" w:rsidR="00DC5083" w:rsidRDefault="00DC5083" w:rsidP="00DC5083">
      <w:pPr>
        <w:spacing w:line="48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w:t>
      </w:r>
    </w:p>
    <w:p w14:paraId="6BD44247" w14:textId="0F5A4480" w:rsidR="00DC5083" w:rsidRDefault="00DC5083" w:rsidP="00DC5083">
      <w:pPr>
        <w:spacing w:line="480" w:lineRule="auto"/>
        <w:ind w:firstLineChars="200" w:firstLine="480"/>
        <w:rPr>
          <w:rFonts w:ascii="宋体" w:hAnsi="宋体" w:cs="宋体"/>
          <w:sz w:val="24"/>
        </w:rPr>
      </w:pPr>
      <w:r>
        <w:rPr>
          <w:rFonts w:ascii="宋体" w:hAnsi="宋体" w:cs="宋体" w:hint="eastAsia"/>
          <w:sz w:val="24"/>
        </w:rPr>
        <w:t>我方全面研究了“</w:t>
      </w:r>
      <w:r>
        <w:rPr>
          <w:rFonts w:ascii="宋体" w:hAnsi="宋体" w:cs="宋体" w:hint="eastAsia"/>
          <w:sz w:val="24"/>
          <w:u w:val="single"/>
        </w:rPr>
        <w:t xml:space="preserve">      </w:t>
      </w:r>
      <w:r>
        <w:rPr>
          <w:rFonts w:ascii="宋体" w:hAnsi="宋体" w:cs="宋体" w:hint="eastAsia"/>
          <w:sz w:val="24"/>
        </w:rPr>
        <w:t>”项目</w:t>
      </w:r>
      <w:r w:rsidR="009F67C9">
        <w:rPr>
          <w:rFonts w:ascii="宋体" w:hAnsi="宋体" w:cs="宋体" w:hint="eastAsia"/>
          <w:sz w:val="24"/>
        </w:rPr>
        <w:t>招标</w:t>
      </w:r>
      <w:r>
        <w:rPr>
          <w:rFonts w:ascii="宋体" w:hAnsi="宋体" w:cs="宋体" w:hint="eastAsia"/>
          <w:sz w:val="24"/>
        </w:rPr>
        <w:t>文件，决定参加贵单位组织的本项目报价。我方授权</w:t>
      </w:r>
      <w:r>
        <w:rPr>
          <w:rFonts w:ascii="宋体" w:hAnsi="宋体" w:cs="宋体" w:hint="eastAsia"/>
          <w:sz w:val="24"/>
          <w:u w:val="single"/>
        </w:rPr>
        <w:t xml:space="preserve">   </w:t>
      </w:r>
      <w:r>
        <w:rPr>
          <w:rFonts w:ascii="宋体" w:hAnsi="宋体" w:cs="宋体" w:hint="eastAsia"/>
          <w:sz w:val="24"/>
        </w:rPr>
        <w:t>（姓名、职务）代表我方</w:t>
      </w:r>
      <w:r>
        <w:rPr>
          <w:rFonts w:ascii="宋体" w:hAnsi="宋体" w:cs="宋体" w:hint="eastAsia"/>
          <w:sz w:val="24"/>
          <w:u w:val="single"/>
        </w:rPr>
        <w:t xml:space="preserve">      </w:t>
      </w:r>
      <w:r>
        <w:rPr>
          <w:rFonts w:ascii="宋体" w:hAnsi="宋体" w:cs="宋体" w:hint="eastAsia"/>
          <w:sz w:val="24"/>
        </w:rPr>
        <w:t>（</w:t>
      </w:r>
      <w:r w:rsidR="00E8417B">
        <w:rPr>
          <w:rFonts w:ascii="宋体" w:hAnsi="宋体" w:cs="宋体" w:hint="eastAsia"/>
          <w:sz w:val="24"/>
        </w:rPr>
        <w:t>投标人</w:t>
      </w:r>
      <w:r>
        <w:rPr>
          <w:rFonts w:ascii="宋体" w:hAnsi="宋体" w:cs="宋体" w:hint="eastAsia"/>
          <w:sz w:val="24"/>
        </w:rPr>
        <w:t>的名称）全权处理本项目报价的有关事宜。</w:t>
      </w:r>
    </w:p>
    <w:p w14:paraId="48FF99B9" w14:textId="5B8A64DC" w:rsidR="00DC5083" w:rsidRDefault="00DC5083" w:rsidP="00DC5083">
      <w:pPr>
        <w:spacing w:line="480" w:lineRule="auto"/>
        <w:ind w:firstLineChars="200" w:firstLine="480"/>
        <w:rPr>
          <w:rFonts w:ascii="宋体" w:hAnsi="宋体" w:cs="宋体"/>
          <w:sz w:val="24"/>
        </w:rPr>
      </w:pPr>
      <w:r>
        <w:rPr>
          <w:rFonts w:ascii="宋体" w:hAnsi="宋体" w:cs="宋体" w:hint="eastAsia"/>
          <w:sz w:val="24"/>
        </w:rPr>
        <w:t>1、我方自愿按照</w:t>
      </w:r>
      <w:r w:rsidR="009F67C9">
        <w:rPr>
          <w:rFonts w:ascii="宋体" w:hAnsi="宋体" w:cs="宋体" w:hint="eastAsia"/>
          <w:sz w:val="24"/>
        </w:rPr>
        <w:t>招标</w:t>
      </w:r>
      <w:r>
        <w:rPr>
          <w:rFonts w:ascii="宋体" w:hAnsi="宋体" w:cs="宋体" w:hint="eastAsia"/>
          <w:sz w:val="24"/>
        </w:rPr>
        <w:t>文件规定的各项要求向采购人提供所需货物/服务，总报价为人民币</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），以我方最终报价为准。</w:t>
      </w:r>
    </w:p>
    <w:p w14:paraId="10B938D5" w14:textId="77777777" w:rsidR="00DC5083" w:rsidRDefault="00DC5083" w:rsidP="00DC5083">
      <w:pPr>
        <w:spacing w:line="480" w:lineRule="auto"/>
        <w:ind w:firstLineChars="200" w:firstLine="480"/>
        <w:rPr>
          <w:rFonts w:ascii="宋体" w:hAnsi="宋体" w:cs="宋体"/>
          <w:sz w:val="24"/>
        </w:rPr>
      </w:pPr>
      <w:r>
        <w:rPr>
          <w:rFonts w:ascii="宋体" w:hAnsi="宋体" w:cs="宋体" w:hint="eastAsia"/>
          <w:sz w:val="24"/>
        </w:rPr>
        <w:t>2、一旦我方中标，我方将严格履行合同规定的责任和义务，保证于合同签字生效后</w:t>
      </w:r>
      <w:r>
        <w:rPr>
          <w:rFonts w:ascii="宋体" w:hAnsi="宋体" w:cs="宋体" w:hint="eastAsia"/>
          <w:sz w:val="24"/>
          <w:u w:val="single"/>
        </w:rPr>
        <w:t xml:space="preserve">    </w:t>
      </w:r>
      <w:r>
        <w:rPr>
          <w:rFonts w:ascii="宋体" w:hAnsi="宋体" w:cs="宋体" w:hint="eastAsia"/>
          <w:sz w:val="24"/>
        </w:rPr>
        <w:t>日内完成项目的安装、调试，并交付采购人验收、使用。</w:t>
      </w:r>
    </w:p>
    <w:p w14:paraId="2CC60910" w14:textId="0E8C3C70" w:rsidR="00DC5083" w:rsidRPr="00261B97" w:rsidRDefault="00DC5083" w:rsidP="00DC5083">
      <w:pPr>
        <w:spacing w:line="480" w:lineRule="auto"/>
        <w:ind w:firstLineChars="200" w:firstLine="480"/>
        <w:rPr>
          <w:rFonts w:ascii="宋体" w:hAnsi="宋体" w:cs="宋体"/>
          <w:sz w:val="24"/>
          <w:highlight w:val="yellow"/>
        </w:rPr>
      </w:pPr>
      <w:r>
        <w:rPr>
          <w:rFonts w:ascii="宋体" w:hAnsi="宋体" w:cs="宋体" w:hint="eastAsia"/>
          <w:sz w:val="24"/>
        </w:rPr>
        <w:t>3、我方为本项目提交的报价文件</w:t>
      </w:r>
      <w:r w:rsidRPr="00261B97">
        <w:rPr>
          <w:rFonts w:ascii="宋体" w:hAnsi="宋体" w:cs="宋体" w:hint="eastAsia"/>
          <w:sz w:val="24"/>
          <w:highlight w:val="yellow"/>
        </w:rPr>
        <w:t>正本壹份，副本叁份</w:t>
      </w:r>
      <w:r>
        <w:rPr>
          <w:rFonts w:ascii="宋体" w:hAnsi="宋体" w:cs="宋体" w:hint="eastAsia"/>
          <w:sz w:val="24"/>
        </w:rPr>
        <w:t>，用于报价唱价的</w:t>
      </w:r>
      <w:r w:rsidRPr="00261B97">
        <w:rPr>
          <w:rFonts w:ascii="宋体" w:hAnsi="宋体" w:cs="宋体" w:hint="eastAsia"/>
          <w:sz w:val="24"/>
          <w:highlight w:val="yellow"/>
        </w:rPr>
        <w:t>“报价一览表”</w:t>
      </w:r>
      <w:r w:rsidR="00261B97" w:rsidRPr="00261B97">
        <w:rPr>
          <w:rFonts w:ascii="宋体" w:hAnsi="宋体" w:cs="宋体" w:hint="eastAsia"/>
          <w:sz w:val="24"/>
          <w:highlight w:val="yellow"/>
        </w:rPr>
        <w:t>壹</w:t>
      </w:r>
      <w:r w:rsidRPr="00261B97">
        <w:rPr>
          <w:rFonts w:ascii="宋体" w:hAnsi="宋体" w:cs="宋体" w:hint="eastAsia"/>
          <w:sz w:val="24"/>
          <w:highlight w:val="yellow"/>
        </w:rPr>
        <w:t>份。</w:t>
      </w:r>
    </w:p>
    <w:p w14:paraId="445681CE" w14:textId="77777777" w:rsidR="00DC5083" w:rsidRDefault="00DC5083" w:rsidP="00DC5083">
      <w:pPr>
        <w:spacing w:line="480" w:lineRule="auto"/>
        <w:ind w:firstLineChars="200" w:firstLine="480"/>
        <w:rPr>
          <w:rFonts w:ascii="宋体" w:hAnsi="宋体" w:cs="宋体"/>
          <w:sz w:val="24"/>
        </w:rPr>
      </w:pPr>
      <w:r>
        <w:rPr>
          <w:rFonts w:ascii="宋体" w:hAnsi="宋体" w:cs="宋体" w:hint="eastAsia"/>
          <w:sz w:val="24"/>
        </w:rPr>
        <w:t>4、我方愿意提供贵方可能另外要求的，与投标有关的文件资料，并保证我方已提供和将要提供的文件资料是真实、准确的。</w:t>
      </w:r>
    </w:p>
    <w:p w14:paraId="45BE9141" w14:textId="08AB55E8" w:rsidR="00DC5083" w:rsidRDefault="00DC5083" w:rsidP="00DC5083">
      <w:pPr>
        <w:widowControl/>
        <w:spacing w:line="480" w:lineRule="auto"/>
        <w:ind w:firstLineChars="200" w:firstLine="480"/>
        <w:rPr>
          <w:rFonts w:ascii="宋体" w:hAnsi="宋体" w:cs="宋体"/>
          <w:sz w:val="24"/>
        </w:rPr>
      </w:pPr>
      <w:r>
        <w:rPr>
          <w:rFonts w:ascii="宋体" w:hAnsi="宋体" w:cs="宋体" w:hint="eastAsia"/>
          <w:sz w:val="24"/>
        </w:rPr>
        <w:t>5、除非另外达成协议并生效，你方的</w:t>
      </w:r>
      <w:r w:rsidR="009F67C9">
        <w:rPr>
          <w:rFonts w:ascii="宋体" w:hAnsi="宋体" w:cs="宋体" w:hint="eastAsia"/>
          <w:sz w:val="24"/>
        </w:rPr>
        <w:t>招标</w:t>
      </w:r>
      <w:r>
        <w:rPr>
          <w:rFonts w:ascii="宋体" w:hAnsi="宋体" w:cs="宋体" w:hint="eastAsia"/>
          <w:sz w:val="24"/>
        </w:rPr>
        <w:t>文件、成交通知书和本报价文件将成为约束双方的合同文件的组成部分。</w:t>
      </w:r>
    </w:p>
    <w:p w14:paraId="3AD74726" w14:textId="77777777" w:rsidR="00DC5083" w:rsidRDefault="00DC5083" w:rsidP="00DC5083">
      <w:pPr>
        <w:spacing w:line="480" w:lineRule="auto"/>
        <w:rPr>
          <w:rFonts w:ascii="宋体" w:hAnsi="宋体" w:cs="宋体"/>
          <w:sz w:val="24"/>
        </w:rPr>
      </w:pPr>
    </w:p>
    <w:p w14:paraId="0A96482C" w14:textId="3E586597" w:rsidR="009F67C9" w:rsidRDefault="00E8417B" w:rsidP="009F67C9">
      <w:pPr>
        <w:spacing w:line="480" w:lineRule="auto"/>
        <w:ind w:firstLineChars="100" w:firstLine="240"/>
        <w:rPr>
          <w:rFonts w:ascii="宋体" w:hAnsi="宋体" w:cs="宋体"/>
          <w:sz w:val="24"/>
        </w:rPr>
      </w:pPr>
      <w:r>
        <w:rPr>
          <w:rFonts w:ascii="宋体" w:hAnsi="宋体" w:cs="宋体" w:hint="eastAsia"/>
          <w:sz w:val="24"/>
        </w:rPr>
        <w:t>投标人</w:t>
      </w:r>
      <w:r w:rsidR="00DC5083">
        <w:rPr>
          <w:rFonts w:ascii="宋体" w:hAnsi="宋体" w:cs="宋体" w:hint="eastAsia"/>
          <w:sz w:val="24"/>
        </w:rPr>
        <w:t xml:space="preserve">名称：    （盖章）            </w:t>
      </w:r>
    </w:p>
    <w:p w14:paraId="6FD16327" w14:textId="51A03822" w:rsidR="00DC5083" w:rsidRDefault="00DC5083" w:rsidP="00DC5083">
      <w:pPr>
        <w:spacing w:line="480" w:lineRule="auto"/>
        <w:rPr>
          <w:rFonts w:ascii="宋体" w:hAnsi="宋体" w:cs="宋体"/>
          <w:sz w:val="24"/>
        </w:rPr>
      </w:pPr>
      <w:r>
        <w:rPr>
          <w:rFonts w:ascii="宋体" w:hAnsi="宋体" w:cs="宋体" w:hint="eastAsia"/>
          <w:sz w:val="24"/>
        </w:rPr>
        <w:t xml:space="preserve">  法定代表人或授权代表（签字或盖章）：</w:t>
      </w:r>
    </w:p>
    <w:p w14:paraId="5DBF068E" w14:textId="77777777" w:rsidR="00DC5083" w:rsidRDefault="00DC5083" w:rsidP="009F67C9">
      <w:pPr>
        <w:spacing w:line="480" w:lineRule="auto"/>
        <w:ind w:firstLineChars="100" w:firstLine="240"/>
        <w:rPr>
          <w:rFonts w:ascii="宋体" w:hAnsi="宋体" w:cs="宋体"/>
          <w:sz w:val="24"/>
        </w:rPr>
      </w:pPr>
      <w:r>
        <w:rPr>
          <w:rFonts w:ascii="宋体" w:hAnsi="宋体" w:cs="宋体" w:hint="eastAsia"/>
          <w:sz w:val="24"/>
        </w:rPr>
        <w:t xml:space="preserve">日期：   年  月  日 </w:t>
      </w:r>
    </w:p>
    <w:p w14:paraId="046B56EC" w14:textId="77777777" w:rsidR="00DC5083" w:rsidRDefault="00DC5083" w:rsidP="00DC5083">
      <w:pPr>
        <w:spacing w:line="480" w:lineRule="auto"/>
        <w:rPr>
          <w:rFonts w:ascii="宋体" w:hAnsi="宋体" w:cs="宋体"/>
          <w:b/>
          <w:sz w:val="28"/>
          <w:szCs w:val="28"/>
        </w:rPr>
      </w:pPr>
    </w:p>
    <w:p w14:paraId="24F24D57" w14:textId="77777777" w:rsidR="00DC5083" w:rsidRDefault="00DC5083" w:rsidP="00DC5083">
      <w:pPr>
        <w:pStyle w:val="a5"/>
        <w:rPr>
          <w:rFonts w:ascii="宋体" w:hAnsi="宋体" w:cs="宋体"/>
          <w:b/>
          <w:sz w:val="28"/>
          <w:szCs w:val="28"/>
        </w:rPr>
      </w:pPr>
    </w:p>
    <w:p w14:paraId="7E8DBF85" w14:textId="34F742D8" w:rsidR="00DC5083" w:rsidRDefault="00DC5083" w:rsidP="00DC5083">
      <w:pPr>
        <w:pStyle w:val="a5"/>
        <w:rPr>
          <w:rFonts w:ascii="宋体" w:hAnsi="宋体" w:cs="宋体"/>
          <w:b/>
          <w:sz w:val="28"/>
          <w:szCs w:val="28"/>
        </w:rPr>
      </w:pPr>
    </w:p>
    <w:p w14:paraId="0CCC2E1E" w14:textId="77777777" w:rsidR="00261B97" w:rsidRDefault="00261B97" w:rsidP="00DC5083">
      <w:pPr>
        <w:pStyle w:val="a5"/>
        <w:rPr>
          <w:rFonts w:ascii="宋体" w:hAnsi="宋体" w:cs="宋体"/>
          <w:b/>
          <w:sz w:val="28"/>
          <w:szCs w:val="28"/>
        </w:rPr>
      </w:pPr>
    </w:p>
    <w:p w14:paraId="48BCCF4C" w14:textId="77777777" w:rsidR="009F67C9" w:rsidRDefault="009F67C9" w:rsidP="00DC5083">
      <w:pPr>
        <w:pStyle w:val="a5"/>
        <w:rPr>
          <w:rFonts w:ascii="宋体" w:hAnsi="宋体" w:cs="宋体"/>
          <w:b/>
          <w:sz w:val="28"/>
          <w:szCs w:val="28"/>
        </w:rPr>
      </w:pPr>
    </w:p>
    <w:p w14:paraId="1EF94502" w14:textId="77777777" w:rsidR="00DC5083" w:rsidRDefault="00DC5083" w:rsidP="00DC5083">
      <w:pPr>
        <w:keepNext/>
        <w:keepLines/>
        <w:spacing w:before="100" w:line="360" w:lineRule="auto"/>
        <w:jc w:val="center"/>
        <w:outlineLvl w:val="1"/>
        <w:rPr>
          <w:rFonts w:ascii="宋体" w:hAnsi="宋体" w:cs="宋体"/>
          <w:b/>
          <w:sz w:val="30"/>
          <w:szCs w:val="30"/>
        </w:rPr>
      </w:pPr>
      <w:r>
        <w:rPr>
          <w:rFonts w:ascii="宋体" w:hAnsi="宋体" w:cs="宋体" w:hint="eastAsia"/>
          <w:b/>
          <w:sz w:val="30"/>
          <w:szCs w:val="30"/>
        </w:rPr>
        <w:lastRenderedPageBreak/>
        <w:t>二、法定代表人身份证明</w:t>
      </w:r>
    </w:p>
    <w:p w14:paraId="5BD92296" w14:textId="77777777" w:rsidR="00DC5083" w:rsidRDefault="00DC5083" w:rsidP="00DC5083">
      <w:pPr>
        <w:spacing w:line="500" w:lineRule="exact"/>
        <w:jc w:val="center"/>
        <w:rPr>
          <w:rFonts w:ascii="仿宋" w:eastAsia="仿宋" w:hAnsi="仿宋" w:cs="宋体"/>
          <w:b/>
          <w:sz w:val="32"/>
          <w:szCs w:val="32"/>
        </w:rPr>
      </w:pPr>
    </w:p>
    <w:p w14:paraId="3410AB8F" w14:textId="77777777" w:rsidR="00DC5083" w:rsidRDefault="00DC5083" w:rsidP="00DC5083">
      <w:pPr>
        <w:spacing w:line="500" w:lineRule="exact"/>
        <w:jc w:val="center"/>
        <w:rPr>
          <w:rFonts w:ascii="仿宋" w:eastAsia="仿宋" w:hAnsi="仿宋" w:cs="宋体"/>
          <w:b/>
          <w:sz w:val="32"/>
          <w:szCs w:val="32"/>
        </w:rPr>
      </w:pPr>
    </w:p>
    <w:p w14:paraId="7E926955" w14:textId="16CC3B7F" w:rsidR="00DC5083" w:rsidRDefault="00E8417B" w:rsidP="00DC5083">
      <w:pPr>
        <w:spacing w:line="500" w:lineRule="exact"/>
        <w:rPr>
          <w:rFonts w:ascii="宋体" w:hAnsi="宋体" w:cs="宋体"/>
          <w:sz w:val="24"/>
        </w:rPr>
      </w:pPr>
      <w:r>
        <w:rPr>
          <w:rFonts w:ascii="宋体" w:hAnsi="宋体" w:cs="宋体" w:hint="eastAsia"/>
          <w:sz w:val="24"/>
        </w:rPr>
        <w:t>投</w:t>
      </w:r>
      <w:r w:rsidR="00DC5083">
        <w:rPr>
          <w:rFonts w:ascii="宋体" w:hAnsi="宋体" w:cs="宋体" w:hint="eastAsia"/>
          <w:sz w:val="24"/>
        </w:rPr>
        <w:t xml:space="preserve"> </w:t>
      </w:r>
      <w:r>
        <w:rPr>
          <w:rFonts w:ascii="宋体" w:hAnsi="宋体" w:cs="宋体" w:hint="eastAsia"/>
          <w:sz w:val="24"/>
        </w:rPr>
        <w:t>标 人</w:t>
      </w:r>
      <w:r w:rsidR="00DC5083">
        <w:rPr>
          <w:rFonts w:ascii="宋体" w:hAnsi="宋体" w:cs="宋体" w:hint="eastAsia"/>
          <w:sz w:val="24"/>
        </w:rPr>
        <w:t xml:space="preserve"> ：</w:t>
      </w:r>
      <w:r w:rsidR="00DC5083">
        <w:rPr>
          <w:rFonts w:ascii="宋体" w:hAnsi="宋体" w:cs="宋体" w:hint="eastAsia"/>
          <w:sz w:val="24"/>
          <w:u w:val="single"/>
        </w:rPr>
        <w:t xml:space="preserve">                                                        </w:t>
      </w:r>
    </w:p>
    <w:p w14:paraId="51DFE0A8" w14:textId="77777777" w:rsidR="00DC5083" w:rsidRDefault="00DC5083" w:rsidP="00DC5083">
      <w:pPr>
        <w:spacing w:line="500" w:lineRule="exact"/>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p>
    <w:p w14:paraId="14BA73C3" w14:textId="77777777" w:rsidR="00DC5083" w:rsidRDefault="00DC5083" w:rsidP="00DC5083">
      <w:pPr>
        <w:spacing w:line="500" w:lineRule="exact"/>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14:paraId="4FF7B470" w14:textId="77777777" w:rsidR="00DC5083" w:rsidRDefault="00DC5083" w:rsidP="00DC5083">
      <w:pPr>
        <w:spacing w:line="500" w:lineRule="exact"/>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CD21A28" w14:textId="77777777" w:rsidR="00DC5083" w:rsidRDefault="00DC5083" w:rsidP="00DC5083">
      <w:pPr>
        <w:spacing w:line="500" w:lineRule="exact"/>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14:paraId="534258D5" w14:textId="77777777" w:rsidR="00DC5083" w:rsidRDefault="00DC5083" w:rsidP="00DC5083">
      <w:pPr>
        <w:spacing w:line="500" w:lineRule="exact"/>
        <w:rPr>
          <w:rFonts w:ascii="宋体" w:hAnsi="宋体" w:cs="宋体"/>
          <w:sz w:val="24"/>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性      别：</w:t>
      </w:r>
      <w:r>
        <w:rPr>
          <w:rFonts w:ascii="宋体" w:hAnsi="宋体" w:cs="宋体" w:hint="eastAsia"/>
          <w:sz w:val="24"/>
          <w:u w:val="single"/>
        </w:rPr>
        <w:t xml:space="preserve">                  </w:t>
      </w:r>
    </w:p>
    <w:p w14:paraId="3356B73A" w14:textId="77777777" w:rsidR="00DC5083" w:rsidRDefault="00DC5083" w:rsidP="00DC5083">
      <w:pPr>
        <w:spacing w:line="500" w:lineRule="exact"/>
        <w:rPr>
          <w:rFonts w:ascii="宋体" w:hAnsi="宋体" w:cs="宋体"/>
          <w:sz w:val="24"/>
        </w:rPr>
      </w:pPr>
      <w:r>
        <w:rPr>
          <w:rFonts w:ascii="宋体" w:hAnsi="宋体" w:cs="宋体" w:hint="eastAsia"/>
          <w:sz w:val="24"/>
        </w:rPr>
        <w:t>年    龄：</w:t>
      </w:r>
      <w:r>
        <w:rPr>
          <w:rFonts w:ascii="宋体" w:hAnsi="宋体" w:cs="宋体" w:hint="eastAsia"/>
          <w:sz w:val="24"/>
          <w:u w:val="single"/>
        </w:rPr>
        <w:t xml:space="preserve">                          </w:t>
      </w:r>
      <w:r>
        <w:rPr>
          <w:rFonts w:ascii="宋体" w:hAnsi="宋体" w:cs="宋体" w:hint="eastAsia"/>
          <w:sz w:val="24"/>
        </w:rPr>
        <w:t>职      务：</w:t>
      </w:r>
      <w:r>
        <w:rPr>
          <w:rFonts w:ascii="宋体" w:hAnsi="宋体" w:cs="宋体" w:hint="eastAsia"/>
          <w:sz w:val="24"/>
          <w:u w:val="single"/>
        </w:rPr>
        <w:t xml:space="preserve">                  </w:t>
      </w:r>
    </w:p>
    <w:p w14:paraId="20BFE95D" w14:textId="11E84E9F" w:rsidR="00DC5083" w:rsidRDefault="00DC5083" w:rsidP="00DC5083">
      <w:pPr>
        <w:spacing w:line="500" w:lineRule="exact"/>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w:t>
      </w:r>
      <w:r w:rsidR="00E8417B">
        <w:rPr>
          <w:rFonts w:ascii="宋体" w:hAnsi="宋体" w:cs="宋体" w:hint="eastAsia"/>
          <w:sz w:val="24"/>
        </w:rPr>
        <w:t>投标人</w:t>
      </w:r>
      <w:r>
        <w:rPr>
          <w:rFonts w:ascii="宋体" w:hAnsi="宋体" w:cs="宋体" w:hint="eastAsia"/>
          <w:sz w:val="24"/>
        </w:rPr>
        <w:t>名称）的法定代表人。</w:t>
      </w:r>
    </w:p>
    <w:p w14:paraId="7D685E96" w14:textId="77777777" w:rsidR="00DC5083" w:rsidRDefault="00DC5083" w:rsidP="00DC5083">
      <w:pPr>
        <w:spacing w:line="500" w:lineRule="exact"/>
        <w:rPr>
          <w:rFonts w:ascii="宋体" w:hAnsi="宋体" w:cs="宋体"/>
          <w:sz w:val="24"/>
        </w:rPr>
      </w:pPr>
      <w:r>
        <w:rPr>
          <w:rFonts w:ascii="宋体" w:hAnsi="宋体" w:cs="宋体" w:hint="eastAsia"/>
          <w:sz w:val="24"/>
        </w:rPr>
        <w:t>特此证明。</w:t>
      </w:r>
    </w:p>
    <w:p w14:paraId="28019D79" w14:textId="77777777" w:rsidR="00DC5083" w:rsidRDefault="00DC5083" w:rsidP="00DC5083">
      <w:pPr>
        <w:spacing w:line="500" w:lineRule="exact"/>
        <w:rPr>
          <w:rFonts w:ascii="仿宋" w:eastAsia="仿宋" w:hAnsi="仿宋" w:cs="宋体"/>
          <w:szCs w:val="21"/>
        </w:rPr>
      </w:pPr>
    </w:p>
    <w:p w14:paraId="610303E5" w14:textId="77777777" w:rsidR="00DC5083" w:rsidRDefault="00DC5083" w:rsidP="00DC5083">
      <w:pPr>
        <w:spacing w:line="500" w:lineRule="exact"/>
        <w:rPr>
          <w:rFonts w:ascii="仿宋" w:eastAsia="仿宋" w:hAnsi="仿宋" w:cs="宋体"/>
          <w:szCs w:val="21"/>
        </w:rPr>
      </w:pPr>
    </w:p>
    <w:p w14:paraId="4BB95955" w14:textId="77777777" w:rsidR="00DC5083" w:rsidRDefault="00DC5083" w:rsidP="00DC5083">
      <w:pPr>
        <w:spacing w:line="500" w:lineRule="exact"/>
        <w:rPr>
          <w:rFonts w:ascii="仿宋" w:eastAsia="仿宋" w:hAnsi="仿宋" w:cs="宋体"/>
          <w:szCs w:val="21"/>
        </w:rPr>
      </w:pPr>
    </w:p>
    <w:p w14:paraId="20A4F65C" w14:textId="77777777" w:rsidR="00DC5083" w:rsidRDefault="00DC5083" w:rsidP="00DC5083">
      <w:pPr>
        <w:spacing w:line="500" w:lineRule="exact"/>
        <w:rPr>
          <w:rFonts w:ascii="仿宋" w:eastAsia="仿宋" w:hAnsi="仿宋" w:cs="宋体"/>
          <w:szCs w:val="21"/>
        </w:rPr>
      </w:pPr>
    </w:p>
    <w:p w14:paraId="738BF126" w14:textId="77777777" w:rsidR="00DC5083" w:rsidRDefault="00DC5083" w:rsidP="00DC5083">
      <w:pPr>
        <w:spacing w:line="500" w:lineRule="exact"/>
        <w:rPr>
          <w:rFonts w:ascii="仿宋" w:eastAsia="仿宋" w:hAnsi="仿宋" w:cs="宋体"/>
          <w:szCs w:val="21"/>
        </w:rPr>
      </w:pPr>
    </w:p>
    <w:p w14:paraId="5AAF34D1" w14:textId="77777777" w:rsidR="00DC5083" w:rsidRDefault="00DC5083" w:rsidP="00DC5083">
      <w:pPr>
        <w:spacing w:line="500" w:lineRule="exact"/>
        <w:rPr>
          <w:rFonts w:ascii="仿宋" w:eastAsia="仿宋" w:hAnsi="仿宋" w:cs="宋体"/>
          <w:szCs w:val="21"/>
        </w:rPr>
      </w:pPr>
    </w:p>
    <w:p w14:paraId="0E8A1311" w14:textId="77777777" w:rsidR="00DC5083" w:rsidRDefault="00DC5083" w:rsidP="00DC5083">
      <w:pPr>
        <w:spacing w:line="500" w:lineRule="exact"/>
        <w:rPr>
          <w:rFonts w:ascii="仿宋" w:eastAsia="仿宋" w:hAnsi="仿宋" w:cs="宋体"/>
          <w:szCs w:val="21"/>
        </w:rPr>
      </w:pPr>
    </w:p>
    <w:p w14:paraId="620A1E2F" w14:textId="77777777" w:rsidR="00DC5083" w:rsidRDefault="00DC5083" w:rsidP="00DC5083">
      <w:pPr>
        <w:spacing w:line="500" w:lineRule="exact"/>
        <w:rPr>
          <w:rFonts w:ascii="仿宋" w:eastAsia="仿宋" w:hAnsi="仿宋" w:cs="宋体"/>
          <w:szCs w:val="21"/>
        </w:rPr>
      </w:pPr>
    </w:p>
    <w:p w14:paraId="3934D4F4" w14:textId="31922837" w:rsidR="00DC5083" w:rsidRDefault="00E8417B" w:rsidP="00DC5083">
      <w:pPr>
        <w:wordWrap w:val="0"/>
        <w:spacing w:line="500" w:lineRule="exact"/>
        <w:jc w:val="right"/>
        <w:rPr>
          <w:rFonts w:ascii="宋体" w:hAnsi="宋体" w:cs="宋体"/>
          <w:sz w:val="24"/>
        </w:rPr>
      </w:pPr>
      <w:r>
        <w:rPr>
          <w:rFonts w:ascii="宋体" w:hAnsi="宋体" w:cs="宋体" w:hint="eastAsia"/>
          <w:sz w:val="24"/>
        </w:rPr>
        <w:t>投标人</w:t>
      </w:r>
      <w:r w:rsidR="00DC5083">
        <w:rPr>
          <w:rFonts w:ascii="宋体" w:hAnsi="宋体" w:cs="宋体" w:hint="eastAsia"/>
          <w:sz w:val="24"/>
        </w:rPr>
        <w:t>：</w:t>
      </w:r>
      <w:r w:rsidR="00DC5083">
        <w:rPr>
          <w:rFonts w:ascii="宋体" w:hAnsi="宋体" w:cs="宋体" w:hint="eastAsia"/>
          <w:sz w:val="24"/>
          <w:u w:val="single"/>
        </w:rPr>
        <w:t xml:space="preserve">                          </w:t>
      </w:r>
      <w:r w:rsidR="00DC5083">
        <w:rPr>
          <w:rFonts w:ascii="宋体" w:hAnsi="宋体" w:cs="宋体" w:hint="eastAsia"/>
          <w:sz w:val="24"/>
        </w:rPr>
        <w:t>（盖单位章）</w:t>
      </w:r>
    </w:p>
    <w:p w14:paraId="3ADA735A" w14:textId="77777777" w:rsidR="00DC5083" w:rsidRDefault="00DC5083" w:rsidP="00DC5083">
      <w:pPr>
        <w:wordWrap w:val="0"/>
        <w:spacing w:line="500" w:lineRule="exact"/>
        <w:jc w:val="right"/>
        <w:rPr>
          <w:rFonts w:ascii="仿宋" w:eastAsia="仿宋" w:hAnsi="仿宋" w:cs="宋体"/>
          <w:szCs w:val="21"/>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p>
    <w:p w14:paraId="69880DF2" w14:textId="77777777" w:rsidR="00DC5083" w:rsidRDefault="00DC5083" w:rsidP="00DC5083">
      <w:pPr>
        <w:spacing w:line="500" w:lineRule="exact"/>
        <w:jc w:val="center"/>
        <w:rPr>
          <w:rFonts w:ascii="仿宋" w:eastAsia="仿宋" w:hAnsi="仿宋" w:cs="宋体"/>
          <w:b/>
          <w:sz w:val="32"/>
          <w:szCs w:val="32"/>
        </w:rPr>
      </w:pPr>
    </w:p>
    <w:p w14:paraId="238BFD58" w14:textId="77777777" w:rsidR="00DC5083" w:rsidRDefault="00DC5083" w:rsidP="00DC5083">
      <w:pPr>
        <w:spacing w:line="500" w:lineRule="exact"/>
        <w:jc w:val="center"/>
        <w:rPr>
          <w:rFonts w:ascii="仿宋" w:eastAsia="仿宋" w:hAnsi="仿宋" w:cs="宋体"/>
          <w:b/>
          <w:sz w:val="32"/>
          <w:szCs w:val="32"/>
        </w:rPr>
      </w:pPr>
    </w:p>
    <w:p w14:paraId="4C82D92F" w14:textId="77777777" w:rsidR="00DC5083" w:rsidRDefault="00DC5083" w:rsidP="00DC5083">
      <w:pPr>
        <w:spacing w:line="500" w:lineRule="exact"/>
        <w:jc w:val="center"/>
        <w:rPr>
          <w:rFonts w:ascii="仿宋" w:eastAsia="仿宋" w:hAnsi="仿宋" w:cs="宋体"/>
          <w:b/>
          <w:sz w:val="32"/>
          <w:szCs w:val="32"/>
        </w:rPr>
      </w:pPr>
    </w:p>
    <w:p w14:paraId="52D2AD1A" w14:textId="77777777" w:rsidR="00DC5083" w:rsidRDefault="00DC5083" w:rsidP="00DC5083">
      <w:pPr>
        <w:spacing w:line="500" w:lineRule="exact"/>
        <w:jc w:val="center"/>
        <w:rPr>
          <w:rFonts w:ascii="仿宋" w:eastAsia="仿宋" w:hAnsi="仿宋" w:cs="宋体"/>
          <w:b/>
          <w:sz w:val="32"/>
          <w:szCs w:val="32"/>
        </w:rPr>
      </w:pPr>
    </w:p>
    <w:p w14:paraId="77478DCB" w14:textId="77777777" w:rsidR="00DC5083" w:rsidRDefault="00DC5083" w:rsidP="00DC5083">
      <w:pPr>
        <w:pStyle w:val="a5"/>
        <w:rPr>
          <w:rFonts w:ascii="仿宋" w:eastAsia="仿宋" w:hAnsi="仿宋" w:cs="宋体"/>
          <w:b/>
          <w:sz w:val="32"/>
          <w:szCs w:val="32"/>
        </w:rPr>
      </w:pPr>
    </w:p>
    <w:p w14:paraId="0F178C4D" w14:textId="77777777" w:rsidR="00DC5083" w:rsidRDefault="00DC5083" w:rsidP="00DC5083">
      <w:pPr>
        <w:spacing w:line="500" w:lineRule="exact"/>
        <w:jc w:val="center"/>
        <w:rPr>
          <w:rFonts w:ascii="宋体" w:hAnsi="宋体" w:cs="宋体"/>
          <w:b/>
          <w:sz w:val="32"/>
          <w:szCs w:val="32"/>
        </w:rPr>
      </w:pPr>
    </w:p>
    <w:p w14:paraId="156E1AA6" w14:textId="77777777" w:rsidR="00DC5083" w:rsidRDefault="00DC5083" w:rsidP="00DC5083">
      <w:pPr>
        <w:keepNext/>
        <w:keepLines/>
        <w:spacing w:before="100" w:line="360" w:lineRule="auto"/>
        <w:jc w:val="center"/>
        <w:outlineLvl w:val="1"/>
        <w:rPr>
          <w:rFonts w:ascii="宋体" w:hAnsi="宋体" w:cs="宋体"/>
          <w:b/>
          <w:sz w:val="30"/>
          <w:szCs w:val="30"/>
        </w:rPr>
      </w:pPr>
      <w:r>
        <w:rPr>
          <w:rFonts w:ascii="宋体" w:hAnsi="宋体" w:cs="宋体" w:hint="eastAsia"/>
          <w:b/>
          <w:sz w:val="30"/>
          <w:szCs w:val="30"/>
        </w:rPr>
        <w:lastRenderedPageBreak/>
        <w:t>三、法人授权委托书</w:t>
      </w:r>
    </w:p>
    <w:p w14:paraId="3C012061" w14:textId="77777777" w:rsidR="00DC5083" w:rsidRDefault="00DC5083" w:rsidP="00DC5083">
      <w:pPr>
        <w:spacing w:line="500" w:lineRule="exact"/>
        <w:rPr>
          <w:rFonts w:ascii="宋体" w:hAnsi="宋体" w:cs="宋体"/>
          <w:sz w:val="24"/>
        </w:rPr>
      </w:pPr>
    </w:p>
    <w:p w14:paraId="12440D6C" w14:textId="77777777" w:rsidR="00DC5083" w:rsidRDefault="00DC5083" w:rsidP="00DC5083">
      <w:pPr>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w:t>
      </w:r>
    </w:p>
    <w:p w14:paraId="57C39617" w14:textId="4C415AA4" w:rsidR="00DC5083" w:rsidRDefault="00DC5083" w:rsidP="00DC5083">
      <w:pPr>
        <w:spacing w:line="500" w:lineRule="exact"/>
        <w:ind w:firstLineChars="200" w:firstLine="480"/>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w:t>
      </w:r>
      <w:r>
        <w:rPr>
          <w:rFonts w:ascii="宋体" w:hAnsi="宋体" w:cs="宋体" w:hint="eastAsia"/>
          <w:sz w:val="24"/>
        </w:rPr>
        <w:t>（</w:t>
      </w:r>
      <w:r w:rsidR="00E8417B">
        <w:rPr>
          <w:rFonts w:ascii="宋体" w:hAnsi="宋体" w:cs="宋体" w:hint="eastAsia"/>
          <w:sz w:val="24"/>
        </w:rPr>
        <w:t>投标人</w:t>
      </w:r>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sz w:val="24"/>
        </w:rPr>
        <w:t>（法定代表人姓名、职务）</w:t>
      </w:r>
      <w:r>
        <w:rPr>
          <w:rFonts w:ascii="宋体" w:hAnsi="宋体" w:cs="宋体" w:hint="eastAsia"/>
          <w:sz w:val="24"/>
          <w:u w:val="single"/>
        </w:rPr>
        <w:t xml:space="preserve">     </w:t>
      </w:r>
      <w:r>
        <w:rPr>
          <w:rFonts w:ascii="宋体" w:hAnsi="宋体" w:cs="宋体" w:hint="eastAsia"/>
          <w:sz w:val="24"/>
        </w:rPr>
        <w:t>（被授权人姓名、职务）为我方“</w:t>
      </w:r>
      <w:r>
        <w:rPr>
          <w:rFonts w:ascii="宋体" w:hAnsi="宋体" w:cs="宋体" w:hint="eastAsia"/>
          <w:sz w:val="24"/>
          <w:u w:val="single"/>
        </w:rPr>
        <w:t xml:space="preserve">          </w:t>
      </w:r>
      <w:r>
        <w:rPr>
          <w:rFonts w:ascii="宋体" w:hAnsi="宋体" w:cs="宋体" w:hint="eastAsia"/>
          <w:sz w:val="24"/>
        </w:rPr>
        <w:t>”项目报价活动的合法代表，以我方名议全权处理该项目有关报价、签订合同以及执行合同等一切事宜。</w:t>
      </w:r>
    </w:p>
    <w:p w14:paraId="0561D07E" w14:textId="77777777" w:rsidR="00DC5083" w:rsidRDefault="00DC5083" w:rsidP="00DC5083">
      <w:pPr>
        <w:spacing w:line="500" w:lineRule="exact"/>
        <w:ind w:firstLineChars="200" w:firstLine="480"/>
        <w:rPr>
          <w:rFonts w:ascii="宋体" w:hAnsi="宋体" w:cs="宋体"/>
          <w:sz w:val="24"/>
        </w:rPr>
      </w:pPr>
      <w:r>
        <w:rPr>
          <w:rFonts w:ascii="宋体" w:hAnsi="宋体" w:cs="宋体" w:hint="eastAsia"/>
          <w:sz w:val="24"/>
        </w:rPr>
        <w:t>特此声明。</w:t>
      </w:r>
    </w:p>
    <w:p w14:paraId="148826FA" w14:textId="77777777" w:rsidR="00DC5083" w:rsidRDefault="00DC5083" w:rsidP="00DC5083">
      <w:pPr>
        <w:spacing w:line="600" w:lineRule="exact"/>
        <w:ind w:firstLine="570"/>
        <w:jc w:val="center"/>
        <w:rPr>
          <w:rFonts w:ascii="宋体" w:hAnsi="宋体" w:cs="宋体"/>
          <w:sz w:val="24"/>
        </w:rPr>
      </w:pPr>
      <w:r>
        <w:rPr>
          <w:rFonts w:ascii="宋体" w:hAnsi="宋体" w:cs="宋体" w:hint="eastAsia"/>
          <w:sz w:val="24"/>
        </w:rPr>
        <w:t>法定代表人身份证复印件</w:t>
      </w:r>
    </w:p>
    <w:p w14:paraId="464BF6F3" w14:textId="77777777" w:rsidR="00DC5083" w:rsidRDefault="00DC5083" w:rsidP="00DC5083">
      <w:pPr>
        <w:spacing w:line="600" w:lineRule="exact"/>
        <w:ind w:firstLine="570"/>
        <w:jc w:val="center"/>
        <w:rPr>
          <w:rFonts w:ascii="宋体" w:hAnsi="宋体" w:cs="宋体"/>
          <w:sz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DC5083" w14:paraId="6D7453F9" w14:textId="77777777" w:rsidTr="00D76548">
        <w:trPr>
          <w:trHeight w:val="1271"/>
        </w:trPr>
        <w:tc>
          <w:tcPr>
            <w:tcW w:w="5244" w:type="dxa"/>
          </w:tcPr>
          <w:p w14:paraId="6B4D8F9B" w14:textId="77777777" w:rsidR="00DC5083" w:rsidRDefault="00DC5083" w:rsidP="00D76548">
            <w:pPr>
              <w:spacing w:line="600" w:lineRule="exact"/>
              <w:ind w:firstLine="570"/>
              <w:jc w:val="center"/>
              <w:rPr>
                <w:rFonts w:ascii="宋体" w:hAnsi="宋体" w:cs="宋体"/>
                <w:sz w:val="24"/>
              </w:rPr>
            </w:pPr>
          </w:p>
          <w:p w14:paraId="198B2A84" w14:textId="77777777" w:rsidR="00DC5083" w:rsidRDefault="00DC5083" w:rsidP="00D76548">
            <w:pPr>
              <w:spacing w:line="600" w:lineRule="exact"/>
              <w:ind w:firstLine="570"/>
              <w:jc w:val="center"/>
              <w:rPr>
                <w:rFonts w:ascii="宋体" w:hAnsi="宋体" w:cs="宋体"/>
                <w:sz w:val="24"/>
              </w:rPr>
            </w:pPr>
          </w:p>
          <w:p w14:paraId="0AEAD183" w14:textId="77777777" w:rsidR="00DC5083" w:rsidRDefault="00DC5083" w:rsidP="00D76548">
            <w:pPr>
              <w:spacing w:line="600" w:lineRule="exact"/>
              <w:ind w:firstLine="570"/>
              <w:jc w:val="center"/>
              <w:rPr>
                <w:rFonts w:ascii="宋体" w:hAnsi="宋体" w:cs="宋体"/>
                <w:sz w:val="24"/>
              </w:rPr>
            </w:pPr>
          </w:p>
        </w:tc>
      </w:tr>
    </w:tbl>
    <w:p w14:paraId="22C658F1" w14:textId="77777777" w:rsidR="00DC5083" w:rsidRDefault="00DC5083" w:rsidP="00DC5083">
      <w:pPr>
        <w:spacing w:line="600" w:lineRule="exact"/>
        <w:ind w:firstLine="570"/>
        <w:rPr>
          <w:rFonts w:ascii="宋体" w:hAnsi="宋体" w:cs="宋体"/>
          <w:sz w:val="24"/>
        </w:rPr>
      </w:pPr>
      <w:r>
        <w:rPr>
          <w:rFonts w:ascii="宋体" w:hAnsi="宋体" w:cs="宋体" w:hint="eastAsia"/>
          <w:sz w:val="24"/>
        </w:rPr>
        <w:t xml:space="preserve">                         授权委托人身份证复印件</w:t>
      </w:r>
    </w:p>
    <w:p w14:paraId="2E4ED52B" w14:textId="77777777" w:rsidR="00DC5083" w:rsidRDefault="00DC5083" w:rsidP="00DC5083">
      <w:pPr>
        <w:spacing w:line="600" w:lineRule="exact"/>
        <w:ind w:firstLine="570"/>
        <w:rPr>
          <w:rFonts w:ascii="宋体" w:hAnsi="宋体" w:cs="宋体"/>
          <w:sz w:val="24"/>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8"/>
      </w:tblGrid>
      <w:tr w:rsidR="00DC5083" w14:paraId="1FB08831" w14:textId="77777777" w:rsidTr="00D76548">
        <w:trPr>
          <w:trHeight w:val="1875"/>
        </w:trPr>
        <w:tc>
          <w:tcPr>
            <w:tcW w:w="5158" w:type="dxa"/>
          </w:tcPr>
          <w:p w14:paraId="21548E44" w14:textId="77777777" w:rsidR="00DC5083" w:rsidRDefault="00DC5083" w:rsidP="00D76548">
            <w:pPr>
              <w:spacing w:line="600" w:lineRule="exact"/>
              <w:ind w:firstLine="570"/>
              <w:rPr>
                <w:rFonts w:ascii="宋体" w:hAnsi="宋体" w:cs="宋体"/>
                <w:sz w:val="24"/>
              </w:rPr>
            </w:pPr>
          </w:p>
          <w:p w14:paraId="43E290A8" w14:textId="77777777" w:rsidR="00DC5083" w:rsidRDefault="00DC5083" w:rsidP="00D76548">
            <w:pPr>
              <w:spacing w:line="600" w:lineRule="exact"/>
              <w:ind w:firstLine="570"/>
              <w:rPr>
                <w:rFonts w:ascii="宋体" w:hAnsi="宋体" w:cs="宋体"/>
                <w:sz w:val="24"/>
              </w:rPr>
            </w:pPr>
          </w:p>
          <w:p w14:paraId="65D46195" w14:textId="77777777" w:rsidR="00DC5083" w:rsidRDefault="00DC5083" w:rsidP="00D76548">
            <w:pPr>
              <w:spacing w:line="600" w:lineRule="exact"/>
              <w:ind w:firstLine="570"/>
              <w:rPr>
                <w:rFonts w:ascii="宋体" w:hAnsi="宋体" w:cs="宋体"/>
                <w:sz w:val="24"/>
              </w:rPr>
            </w:pPr>
          </w:p>
        </w:tc>
      </w:tr>
    </w:tbl>
    <w:p w14:paraId="52658B54" w14:textId="77777777" w:rsidR="00DC5083" w:rsidRDefault="00DC5083" w:rsidP="00DC5083">
      <w:pPr>
        <w:spacing w:line="600" w:lineRule="exact"/>
        <w:rPr>
          <w:rFonts w:ascii="宋体" w:hAnsi="宋体" w:cs="宋体"/>
          <w:sz w:val="24"/>
        </w:rPr>
      </w:pPr>
    </w:p>
    <w:p w14:paraId="1C9EF2F4" w14:textId="235160BA" w:rsidR="00DC5083" w:rsidRDefault="00E8417B" w:rsidP="00DC5083">
      <w:pPr>
        <w:spacing w:line="600" w:lineRule="exact"/>
        <w:rPr>
          <w:rFonts w:ascii="宋体" w:hAnsi="宋体" w:cs="宋体"/>
          <w:sz w:val="24"/>
        </w:rPr>
      </w:pPr>
      <w:r>
        <w:rPr>
          <w:rFonts w:ascii="宋体" w:hAnsi="宋体" w:cs="宋体" w:hint="eastAsia"/>
          <w:sz w:val="24"/>
        </w:rPr>
        <w:t>投标人</w:t>
      </w:r>
      <w:r w:rsidR="00DC5083">
        <w:rPr>
          <w:rFonts w:ascii="宋体" w:hAnsi="宋体" w:cs="宋体" w:hint="eastAsia"/>
          <w:sz w:val="24"/>
        </w:rPr>
        <w:t xml:space="preserve">名称：（盖章）   </w:t>
      </w:r>
    </w:p>
    <w:p w14:paraId="18DB4187" w14:textId="77777777" w:rsidR="00DC5083" w:rsidRDefault="00DC5083" w:rsidP="00DC5083">
      <w:pPr>
        <w:spacing w:line="500" w:lineRule="exact"/>
        <w:rPr>
          <w:rFonts w:ascii="宋体" w:hAnsi="宋体" w:cs="宋体"/>
          <w:sz w:val="24"/>
        </w:rPr>
      </w:pPr>
      <w:r>
        <w:rPr>
          <w:rFonts w:ascii="宋体" w:hAnsi="宋体" w:cs="宋体" w:hint="eastAsia"/>
          <w:sz w:val="24"/>
        </w:rPr>
        <w:t>法定代表人（签字或盖章）：</w:t>
      </w:r>
    </w:p>
    <w:p w14:paraId="2E6D8514" w14:textId="77777777" w:rsidR="00DC5083" w:rsidRDefault="00DC5083" w:rsidP="00DC5083">
      <w:pPr>
        <w:spacing w:line="500" w:lineRule="exact"/>
        <w:rPr>
          <w:rFonts w:ascii="宋体" w:hAnsi="宋体" w:cs="宋体"/>
          <w:sz w:val="24"/>
        </w:rPr>
      </w:pPr>
      <w:r>
        <w:rPr>
          <w:rFonts w:ascii="宋体" w:hAnsi="宋体" w:cs="宋体" w:hint="eastAsia"/>
          <w:sz w:val="24"/>
        </w:rPr>
        <w:t>授权委托人（签字或盖章）：</w:t>
      </w:r>
    </w:p>
    <w:p w14:paraId="3A970A1C" w14:textId="77777777" w:rsidR="00DC5083" w:rsidRDefault="00DC5083" w:rsidP="00DC5083">
      <w:pPr>
        <w:spacing w:line="500" w:lineRule="exact"/>
        <w:jc w:val="center"/>
        <w:rPr>
          <w:rFonts w:ascii="宋体" w:hAnsi="宋体" w:cs="宋体"/>
          <w:sz w:val="24"/>
        </w:rPr>
      </w:pPr>
    </w:p>
    <w:p w14:paraId="4F6BB6B4" w14:textId="77777777" w:rsidR="00DC5083" w:rsidRDefault="00DC5083" w:rsidP="00DC5083">
      <w:pPr>
        <w:spacing w:line="500" w:lineRule="exact"/>
        <w:rPr>
          <w:rFonts w:ascii="宋体" w:hAnsi="宋体" w:cs="宋体"/>
          <w:sz w:val="24"/>
        </w:rPr>
      </w:pPr>
      <w:r>
        <w:rPr>
          <w:rFonts w:ascii="宋体" w:hAnsi="宋体" w:cs="宋体" w:hint="eastAsia"/>
          <w:sz w:val="24"/>
        </w:rPr>
        <w:t xml:space="preserve">日    期：   年  月  日 </w:t>
      </w:r>
    </w:p>
    <w:p w14:paraId="724CEBC2" w14:textId="77777777" w:rsidR="00DC5083" w:rsidRDefault="00DC5083" w:rsidP="00DC5083">
      <w:pPr>
        <w:spacing w:line="500" w:lineRule="exact"/>
        <w:ind w:firstLineChars="200" w:firstLine="480"/>
        <w:rPr>
          <w:rFonts w:ascii="宋体" w:hAnsi="宋体" w:cs="宋体"/>
          <w:sz w:val="24"/>
        </w:rPr>
      </w:pPr>
    </w:p>
    <w:p w14:paraId="0BFD5F8D" w14:textId="77777777" w:rsidR="00DC5083" w:rsidRDefault="00DC5083" w:rsidP="00DC5083">
      <w:pPr>
        <w:spacing w:line="500" w:lineRule="exact"/>
        <w:jc w:val="center"/>
        <w:rPr>
          <w:rFonts w:ascii="仿宋" w:eastAsia="仿宋" w:hAnsi="仿宋" w:cs="宋体"/>
          <w:sz w:val="32"/>
          <w:szCs w:val="32"/>
        </w:rPr>
      </w:pPr>
    </w:p>
    <w:p w14:paraId="12475142" w14:textId="77777777" w:rsidR="00DC5083" w:rsidRDefault="00DC5083" w:rsidP="00DC5083">
      <w:pPr>
        <w:snapToGrid w:val="0"/>
        <w:spacing w:line="360" w:lineRule="auto"/>
        <w:ind w:firstLineChars="200" w:firstLine="420"/>
        <w:rPr>
          <w:rFonts w:ascii="仿宋" w:eastAsia="仿宋" w:hAnsi="仿宋" w:cs="宋体"/>
        </w:rPr>
      </w:pPr>
    </w:p>
    <w:p w14:paraId="55050AD2" w14:textId="77777777" w:rsidR="00DC5083" w:rsidRDefault="00DC5083" w:rsidP="00DC5083">
      <w:pPr>
        <w:keepNext/>
        <w:keepLines/>
        <w:spacing w:before="100" w:line="360" w:lineRule="auto"/>
        <w:jc w:val="center"/>
        <w:outlineLvl w:val="1"/>
        <w:rPr>
          <w:rFonts w:ascii="宋体" w:hAnsi="宋体" w:cs="宋体"/>
          <w:b/>
          <w:sz w:val="30"/>
          <w:szCs w:val="30"/>
        </w:rPr>
      </w:pPr>
      <w:r>
        <w:rPr>
          <w:rFonts w:ascii="宋体" w:hAnsi="宋体" w:cs="宋体" w:hint="eastAsia"/>
          <w:b/>
          <w:sz w:val="30"/>
          <w:szCs w:val="30"/>
        </w:rPr>
        <w:lastRenderedPageBreak/>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7"/>
        <w:gridCol w:w="5821"/>
      </w:tblGrid>
      <w:tr w:rsidR="00DC5083" w14:paraId="7EFBD8A8" w14:textId="77777777" w:rsidTr="00D76548">
        <w:trPr>
          <w:trHeight w:val="697"/>
          <w:jc w:val="center"/>
        </w:trPr>
        <w:tc>
          <w:tcPr>
            <w:tcW w:w="8258" w:type="dxa"/>
            <w:gridSpan w:val="2"/>
            <w:vAlign w:val="center"/>
          </w:tcPr>
          <w:p w14:paraId="3D7CFCD2" w14:textId="0F78CDC1" w:rsidR="00DC5083" w:rsidRDefault="00E8417B" w:rsidP="00D76548">
            <w:pPr>
              <w:overflowPunct w:val="0"/>
              <w:autoSpaceDE w:val="0"/>
              <w:autoSpaceDN w:val="0"/>
              <w:adjustRightInd w:val="0"/>
              <w:spacing w:line="300" w:lineRule="exact"/>
              <w:jc w:val="left"/>
              <w:rPr>
                <w:rFonts w:ascii="宋体" w:hAnsi="宋体" w:cs="宋体"/>
                <w:bCs/>
                <w:sz w:val="24"/>
              </w:rPr>
            </w:pPr>
            <w:r>
              <w:rPr>
                <w:rFonts w:ascii="宋体" w:hAnsi="宋体" w:cs="宋体" w:hint="eastAsia"/>
                <w:bCs/>
                <w:sz w:val="24"/>
              </w:rPr>
              <w:t>投标人</w:t>
            </w:r>
            <w:r w:rsidR="00DC5083">
              <w:rPr>
                <w:rFonts w:ascii="宋体" w:hAnsi="宋体" w:cs="宋体" w:hint="eastAsia"/>
                <w:bCs/>
                <w:sz w:val="24"/>
              </w:rPr>
              <w:t>名称：</w:t>
            </w:r>
          </w:p>
        </w:tc>
      </w:tr>
      <w:tr w:rsidR="00DC5083" w14:paraId="6A1F1FD7" w14:textId="77777777" w:rsidTr="00D76548">
        <w:trPr>
          <w:trHeight w:val="621"/>
          <w:jc w:val="center"/>
        </w:trPr>
        <w:tc>
          <w:tcPr>
            <w:tcW w:w="8258" w:type="dxa"/>
            <w:gridSpan w:val="2"/>
            <w:vAlign w:val="center"/>
          </w:tcPr>
          <w:p w14:paraId="1EB3931A" w14:textId="77777777" w:rsidR="00DC5083" w:rsidRDefault="00DC5083" w:rsidP="00D76548">
            <w:pPr>
              <w:overflowPunct w:val="0"/>
              <w:autoSpaceDE w:val="0"/>
              <w:autoSpaceDN w:val="0"/>
              <w:adjustRightInd w:val="0"/>
              <w:spacing w:line="300" w:lineRule="exact"/>
              <w:jc w:val="left"/>
              <w:rPr>
                <w:rFonts w:ascii="宋体" w:hAnsi="宋体" w:cs="宋体"/>
                <w:bCs/>
                <w:sz w:val="24"/>
              </w:rPr>
            </w:pPr>
            <w:r>
              <w:rPr>
                <w:rFonts w:ascii="宋体" w:hAnsi="宋体" w:cs="宋体" w:hint="eastAsia"/>
                <w:bCs/>
                <w:sz w:val="24"/>
              </w:rPr>
              <w:t>项目名称：</w:t>
            </w:r>
          </w:p>
        </w:tc>
      </w:tr>
      <w:tr w:rsidR="00DC5083" w14:paraId="1D3A1197" w14:textId="77777777" w:rsidTr="00D76548">
        <w:trPr>
          <w:trHeight w:val="2006"/>
          <w:jc w:val="center"/>
        </w:trPr>
        <w:tc>
          <w:tcPr>
            <w:tcW w:w="2437" w:type="dxa"/>
            <w:tcBorders>
              <w:top w:val="single" w:sz="4" w:space="0" w:color="auto"/>
              <w:left w:val="single" w:sz="4" w:space="0" w:color="auto"/>
            </w:tcBorders>
            <w:vAlign w:val="center"/>
          </w:tcPr>
          <w:p w14:paraId="47155B50" w14:textId="77777777" w:rsidR="00DC5083" w:rsidRDefault="00DC5083" w:rsidP="00D76548">
            <w:pPr>
              <w:overflowPunct w:val="0"/>
              <w:autoSpaceDE w:val="0"/>
              <w:autoSpaceDN w:val="0"/>
              <w:adjustRightInd w:val="0"/>
              <w:spacing w:line="300" w:lineRule="exact"/>
              <w:ind w:firstLineChars="100" w:firstLine="240"/>
              <w:rPr>
                <w:rFonts w:ascii="宋体" w:hAnsi="宋体" w:cs="宋体"/>
                <w:bCs/>
                <w:sz w:val="24"/>
                <w:highlight w:val="cyan"/>
              </w:rPr>
            </w:pPr>
            <w:r>
              <w:rPr>
                <w:rFonts w:ascii="宋体" w:hAnsi="宋体" w:cs="宋体" w:hint="eastAsia"/>
                <w:bCs/>
                <w:sz w:val="24"/>
              </w:rPr>
              <w:t>投标总报价（元）</w:t>
            </w:r>
          </w:p>
        </w:tc>
        <w:tc>
          <w:tcPr>
            <w:tcW w:w="5821" w:type="dxa"/>
            <w:vAlign w:val="center"/>
          </w:tcPr>
          <w:p w14:paraId="195CEE99" w14:textId="77777777" w:rsidR="00DC5083" w:rsidRDefault="00DC5083" w:rsidP="00D76548">
            <w:pPr>
              <w:overflowPunct w:val="0"/>
              <w:autoSpaceDE w:val="0"/>
              <w:autoSpaceDN w:val="0"/>
              <w:adjustRightInd w:val="0"/>
              <w:spacing w:line="300" w:lineRule="exact"/>
              <w:jc w:val="left"/>
              <w:rPr>
                <w:rFonts w:ascii="宋体" w:hAnsi="宋体" w:cs="宋体"/>
                <w:bCs/>
                <w:sz w:val="24"/>
              </w:rPr>
            </w:pPr>
            <w:r>
              <w:rPr>
                <w:rFonts w:hint="eastAsia"/>
              </w:rPr>
              <w:t>总价：大写：</w:t>
            </w:r>
            <w:r>
              <w:rPr>
                <w:rFonts w:hint="eastAsia"/>
                <w:u w:val="single"/>
              </w:rPr>
              <w:t xml:space="preserve">          </w:t>
            </w:r>
            <w:r>
              <w:rPr>
                <w:rFonts w:hint="eastAsia"/>
              </w:rPr>
              <w:t>元；小写：</w:t>
            </w:r>
            <w:r>
              <w:rPr>
                <w:rFonts w:hint="eastAsia"/>
                <w:u w:val="single"/>
              </w:rPr>
              <w:t xml:space="preserve">          </w:t>
            </w:r>
            <w:r>
              <w:rPr>
                <w:rFonts w:hint="eastAsia"/>
              </w:rPr>
              <w:t>元。</w:t>
            </w:r>
          </w:p>
        </w:tc>
      </w:tr>
      <w:tr w:rsidR="00DC5083" w14:paraId="0EED8818" w14:textId="77777777" w:rsidTr="00D76548">
        <w:trPr>
          <w:trHeight w:val="928"/>
          <w:jc w:val="center"/>
        </w:trPr>
        <w:tc>
          <w:tcPr>
            <w:tcW w:w="2437" w:type="dxa"/>
            <w:vAlign w:val="center"/>
          </w:tcPr>
          <w:p w14:paraId="57C19590" w14:textId="77777777" w:rsidR="00DC5083" w:rsidRDefault="00DC5083" w:rsidP="00D76548">
            <w:pPr>
              <w:overflowPunct w:val="0"/>
              <w:autoSpaceDE w:val="0"/>
              <w:autoSpaceDN w:val="0"/>
              <w:adjustRightInd w:val="0"/>
              <w:spacing w:line="300" w:lineRule="exact"/>
              <w:jc w:val="center"/>
              <w:rPr>
                <w:rFonts w:ascii="宋体" w:hAnsi="宋体" w:cs="宋体"/>
                <w:bCs/>
                <w:sz w:val="24"/>
              </w:rPr>
            </w:pPr>
            <w:r>
              <w:rPr>
                <w:rFonts w:ascii="宋体" w:hAnsi="宋体" w:cs="宋体" w:hint="eastAsia"/>
                <w:bCs/>
                <w:sz w:val="24"/>
              </w:rPr>
              <w:t>供货期</w:t>
            </w:r>
          </w:p>
        </w:tc>
        <w:tc>
          <w:tcPr>
            <w:tcW w:w="5821" w:type="dxa"/>
            <w:vAlign w:val="center"/>
          </w:tcPr>
          <w:p w14:paraId="389388A2" w14:textId="77777777" w:rsidR="00DC5083" w:rsidRDefault="00DC5083" w:rsidP="00D76548">
            <w:pPr>
              <w:overflowPunct w:val="0"/>
              <w:autoSpaceDE w:val="0"/>
              <w:autoSpaceDN w:val="0"/>
              <w:adjustRightInd w:val="0"/>
              <w:spacing w:line="300" w:lineRule="exact"/>
              <w:rPr>
                <w:rFonts w:ascii="宋体" w:hAnsi="宋体" w:cs="宋体"/>
                <w:bCs/>
                <w:sz w:val="24"/>
              </w:rPr>
            </w:pPr>
            <w:r>
              <w:rPr>
                <w:rFonts w:ascii="宋体" w:hAnsi="宋体" w:cs="宋体" w:hint="eastAsia"/>
                <w:bCs/>
                <w:sz w:val="24"/>
              </w:rPr>
              <w:t>签订合同后</w:t>
            </w:r>
            <w:r>
              <w:rPr>
                <w:rFonts w:ascii="宋体" w:hAnsi="宋体" w:cs="宋体" w:hint="eastAsia"/>
                <w:bCs/>
                <w:sz w:val="24"/>
                <w:u w:val="single"/>
              </w:rPr>
              <w:t xml:space="preserve">       </w:t>
            </w:r>
            <w:r>
              <w:rPr>
                <w:rFonts w:ascii="宋体" w:hAnsi="宋体" w:cs="宋体" w:hint="eastAsia"/>
                <w:bCs/>
                <w:sz w:val="24"/>
              </w:rPr>
              <w:t>日历天</w:t>
            </w:r>
          </w:p>
        </w:tc>
      </w:tr>
      <w:tr w:rsidR="00DC5083" w14:paraId="0F1BAD70" w14:textId="77777777" w:rsidTr="00D76548">
        <w:trPr>
          <w:trHeight w:val="964"/>
          <w:jc w:val="center"/>
        </w:trPr>
        <w:tc>
          <w:tcPr>
            <w:tcW w:w="2437" w:type="dxa"/>
            <w:vAlign w:val="center"/>
          </w:tcPr>
          <w:p w14:paraId="498AC102" w14:textId="77777777" w:rsidR="00DC5083" w:rsidRDefault="00DC5083" w:rsidP="00D76548">
            <w:pPr>
              <w:overflowPunct w:val="0"/>
              <w:autoSpaceDE w:val="0"/>
              <w:autoSpaceDN w:val="0"/>
              <w:adjustRightInd w:val="0"/>
              <w:spacing w:line="300" w:lineRule="exact"/>
              <w:jc w:val="center"/>
              <w:rPr>
                <w:rFonts w:ascii="宋体" w:hAnsi="宋体" w:cs="宋体"/>
                <w:bCs/>
                <w:sz w:val="24"/>
              </w:rPr>
            </w:pPr>
            <w:r>
              <w:rPr>
                <w:rFonts w:ascii="宋体" w:hAnsi="宋体" w:cs="宋体" w:hint="eastAsia"/>
                <w:bCs/>
                <w:sz w:val="24"/>
              </w:rPr>
              <w:t>质量标准</w:t>
            </w:r>
          </w:p>
        </w:tc>
        <w:tc>
          <w:tcPr>
            <w:tcW w:w="5821" w:type="dxa"/>
            <w:vAlign w:val="center"/>
          </w:tcPr>
          <w:p w14:paraId="6B1B3DB8" w14:textId="77777777" w:rsidR="00DC5083" w:rsidRDefault="00DC5083" w:rsidP="00D76548">
            <w:pPr>
              <w:overflowPunct w:val="0"/>
              <w:autoSpaceDE w:val="0"/>
              <w:autoSpaceDN w:val="0"/>
              <w:adjustRightInd w:val="0"/>
              <w:spacing w:line="300" w:lineRule="exact"/>
              <w:jc w:val="center"/>
              <w:rPr>
                <w:rFonts w:ascii="宋体" w:hAnsi="宋体" w:cs="宋体"/>
                <w:bCs/>
                <w:sz w:val="24"/>
              </w:rPr>
            </w:pPr>
          </w:p>
        </w:tc>
      </w:tr>
      <w:tr w:rsidR="00DC5083" w14:paraId="5764304B" w14:textId="77777777" w:rsidTr="00D76548">
        <w:trPr>
          <w:trHeight w:val="1120"/>
          <w:jc w:val="center"/>
        </w:trPr>
        <w:tc>
          <w:tcPr>
            <w:tcW w:w="2437" w:type="dxa"/>
            <w:vAlign w:val="center"/>
          </w:tcPr>
          <w:p w14:paraId="33D96340" w14:textId="77777777" w:rsidR="00DC5083" w:rsidRDefault="00DC5083" w:rsidP="00D76548">
            <w:pPr>
              <w:overflowPunct w:val="0"/>
              <w:autoSpaceDE w:val="0"/>
              <w:autoSpaceDN w:val="0"/>
              <w:adjustRightInd w:val="0"/>
              <w:spacing w:line="300" w:lineRule="exact"/>
              <w:jc w:val="center"/>
              <w:rPr>
                <w:rFonts w:ascii="宋体" w:hAnsi="宋体" w:cs="宋体"/>
                <w:bCs/>
                <w:sz w:val="24"/>
              </w:rPr>
            </w:pPr>
            <w:r>
              <w:rPr>
                <w:rFonts w:ascii="宋体" w:hAnsi="宋体" w:cs="宋体" w:hint="eastAsia"/>
                <w:bCs/>
                <w:sz w:val="24"/>
              </w:rPr>
              <w:t>服务期</w:t>
            </w:r>
          </w:p>
        </w:tc>
        <w:tc>
          <w:tcPr>
            <w:tcW w:w="5821" w:type="dxa"/>
            <w:vAlign w:val="center"/>
          </w:tcPr>
          <w:p w14:paraId="35C1659E" w14:textId="77777777" w:rsidR="00DC5083" w:rsidRDefault="00DC5083" w:rsidP="00D76548">
            <w:pPr>
              <w:overflowPunct w:val="0"/>
              <w:autoSpaceDE w:val="0"/>
              <w:autoSpaceDN w:val="0"/>
              <w:adjustRightInd w:val="0"/>
              <w:spacing w:line="300" w:lineRule="exact"/>
              <w:jc w:val="left"/>
              <w:rPr>
                <w:rFonts w:ascii="宋体" w:hAnsi="宋体" w:cs="宋体"/>
                <w:bCs/>
                <w:sz w:val="24"/>
              </w:rPr>
            </w:pPr>
            <w:r>
              <w:rPr>
                <w:rFonts w:ascii="宋体" w:hAnsi="宋体" w:cs="宋体" w:hint="eastAsia"/>
                <w:bCs/>
                <w:sz w:val="24"/>
              </w:rPr>
              <w:t xml:space="preserve">    </w:t>
            </w:r>
          </w:p>
        </w:tc>
      </w:tr>
      <w:tr w:rsidR="00DC5083" w14:paraId="6B4D9688" w14:textId="77777777" w:rsidTr="00D76548">
        <w:trPr>
          <w:trHeight w:val="916"/>
          <w:jc w:val="center"/>
        </w:trPr>
        <w:tc>
          <w:tcPr>
            <w:tcW w:w="2437" w:type="dxa"/>
            <w:vAlign w:val="center"/>
          </w:tcPr>
          <w:p w14:paraId="399D9B8B" w14:textId="30F79B27" w:rsidR="00DC5083" w:rsidRDefault="00DC5083" w:rsidP="00D76548">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480" w:hangingChars="200" w:hanging="480"/>
              <w:jc w:val="center"/>
              <w:rPr>
                <w:rFonts w:ascii="宋体" w:hAnsi="宋体" w:cs="宋体"/>
                <w:bCs/>
                <w:sz w:val="24"/>
              </w:rPr>
            </w:pPr>
            <w:r>
              <w:rPr>
                <w:rFonts w:ascii="宋体" w:hAnsi="宋体" w:cs="宋体" w:hint="eastAsia"/>
                <w:bCs/>
                <w:sz w:val="24"/>
              </w:rPr>
              <w:t>对</w:t>
            </w:r>
            <w:r w:rsidR="009F67C9">
              <w:rPr>
                <w:rFonts w:ascii="宋体" w:hAnsi="宋体" w:cs="宋体" w:hint="eastAsia"/>
                <w:bCs/>
                <w:sz w:val="24"/>
              </w:rPr>
              <w:t>招标</w:t>
            </w:r>
            <w:r>
              <w:rPr>
                <w:rFonts w:ascii="宋体" w:hAnsi="宋体" w:cs="宋体" w:hint="eastAsia"/>
                <w:bCs/>
                <w:sz w:val="24"/>
              </w:rPr>
              <w:t>文件</w:t>
            </w:r>
          </w:p>
          <w:p w14:paraId="6E64E55B" w14:textId="77777777" w:rsidR="00DC5083" w:rsidRDefault="00DC5083" w:rsidP="00D76548">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480" w:hangingChars="200" w:hanging="480"/>
              <w:jc w:val="center"/>
              <w:rPr>
                <w:rFonts w:ascii="宋体" w:hAnsi="宋体" w:cs="宋体"/>
                <w:sz w:val="24"/>
              </w:rPr>
            </w:pPr>
            <w:r>
              <w:rPr>
                <w:rFonts w:ascii="宋体" w:hAnsi="宋体" w:cs="宋体" w:hint="eastAsia"/>
                <w:bCs/>
                <w:sz w:val="24"/>
              </w:rPr>
              <w:t>认同程度声明</w:t>
            </w:r>
          </w:p>
        </w:tc>
        <w:tc>
          <w:tcPr>
            <w:tcW w:w="5821" w:type="dxa"/>
            <w:vAlign w:val="center"/>
          </w:tcPr>
          <w:p w14:paraId="2FBFC74D" w14:textId="77777777" w:rsidR="00DC5083" w:rsidRDefault="00DC5083" w:rsidP="00D76548">
            <w:pPr>
              <w:spacing w:line="300" w:lineRule="exact"/>
              <w:ind w:leftChars="420" w:left="882" w:firstLineChars="500" w:firstLine="1200"/>
              <w:rPr>
                <w:rFonts w:ascii="宋体" w:hAnsi="宋体" w:cs="宋体"/>
                <w:bCs/>
                <w:sz w:val="24"/>
              </w:rPr>
            </w:pPr>
            <w:r>
              <w:rPr>
                <w:rFonts w:ascii="宋体" w:hAnsi="宋体" w:cs="宋体" w:hint="eastAsia"/>
                <w:bCs/>
                <w:sz w:val="24"/>
              </w:rPr>
              <w:t>完全认同</w:t>
            </w:r>
          </w:p>
        </w:tc>
      </w:tr>
    </w:tbl>
    <w:p w14:paraId="1A94DD23" w14:textId="77777777" w:rsidR="00DC5083" w:rsidRDefault="00DC5083" w:rsidP="00DC5083">
      <w:pPr>
        <w:adjustRightInd w:val="0"/>
        <w:ind w:left="720" w:hangingChars="343" w:hanging="720"/>
        <w:rPr>
          <w:rFonts w:ascii="仿宋" w:eastAsia="仿宋" w:hAnsi="仿宋" w:cs="宋体"/>
          <w:szCs w:val="21"/>
        </w:rPr>
      </w:pPr>
    </w:p>
    <w:p w14:paraId="5BF459C3" w14:textId="77777777" w:rsidR="00DC5083" w:rsidRDefault="00DC5083" w:rsidP="00DC5083">
      <w:pPr>
        <w:adjustRightInd w:val="0"/>
        <w:spacing w:line="360" w:lineRule="auto"/>
        <w:ind w:left="720" w:hangingChars="343" w:hanging="720"/>
        <w:rPr>
          <w:rFonts w:ascii="宋体" w:hAnsi="宋体" w:cs="宋体"/>
          <w:szCs w:val="21"/>
        </w:rPr>
      </w:pPr>
      <w:r>
        <w:rPr>
          <w:rFonts w:ascii="宋体" w:hAnsi="宋体" w:cs="宋体" w:hint="eastAsia"/>
          <w:szCs w:val="21"/>
        </w:rPr>
        <w:t>注：1、报价应是最终用户验收合格后的总价，报价应包含含主件、标准附件、备品备件、专用工具、安装、调试、检验、培训、技术服务、运输、保险及因购买货物和服务所需缴纳的所有税、费等全部费用，即交钥匙报价；</w:t>
      </w:r>
    </w:p>
    <w:p w14:paraId="482463B5" w14:textId="5CE7BD4E" w:rsidR="00DC5083" w:rsidRDefault="00DC5083" w:rsidP="00DC5083">
      <w:pPr>
        <w:adjustRightInd w:val="0"/>
        <w:spacing w:line="360" w:lineRule="auto"/>
        <w:ind w:leftChars="200" w:left="714" w:hangingChars="140" w:hanging="294"/>
        <w:rPr>
          <w:rFonts w:ascii="宋体" w:hAnsi="宋体" w:cs="宋体"/>
          <w:szCs w:val="21"/>
        </w:rPr>
      </w:pPr>
      <w:r>
        <w:rPr>
          <w:rFonts w:ascii="宋体" w:hAnsi="宋体" w:cs="宋体" w:hint="eastAsia"/>
          <w:szCs w:val="21"/>
        </w:rPr>
        <w:t>2、</w:t>
      </w:r>
      <w:r w:rsidRPr="00261B97">
        <w:rPr>
          <w:rFonts w:ascii="宋体" w:hAnsi="宋体" w:cs="宋体" w:hint="eastAsia"/>
          <w:szCs w:val="21"/>
        </w:rPr>
        <w:t>本《报价一览表》</w:t>
      </w:r>
      <w:r>
        <w:rPr>
          <w:rFonts w:ascii="宋体" w:hAnsi="宋体" w:cs="宋体" w:hint="eastAsia"/>
          <w:szCs w:val="21"/>
        </w:rPr>
        <w:t>单独密封在信封内，可以填满，但不允许添加附页.</w:t>
      </w:r>
    </w:p>
    <w:p w14:paraId="47337E49" w14:textId="1411C9DD" w:rsidR="00DC5083" w:rsidRDefault="00DC5083" w:rsidP="00DC5083">
      <w:pPr>
        <w:adjustRightInd w:val="0"/>
        <w:spacing w:line="360" w:lineRule="auto"/>
        <w:rPr>
          <w:rFonts w:ascii="宋体" w:hAnsi="宋体" w:cs="宋体"/>
          <w:szCs w:val="21"/>
        </w:rPr>
      </w:pPr>
      <w:r>
        <w:rPr>
          <w:rFonts w:ascii="宋体" w:hAnsi="宋体" w:cs="宋体" w:hint="eastAsia"/>
          <w:szCs w:val="21"/>
        </w:rPr>
        <w:t xml:space="preserve">                            </w:t>
      </w:r>
    </w:p>
    <w:p w14:paraId="1D809741" w14:textId="715ABFC4" w:rsidR="00DC5083" w:rsidRDefault="00E8417B" w:rsidP="00DC5083">
      <w:pPr>
        <w:adjustRightInd w:val="0"/>
        <w:spacing w:line="360" w:lineRule="auto"/>
        <w:ind w:firstLineChars="1000" w:firstLine="2400"/>
        <w:rPr>
          <w:rFonts w:ascii="宋体" w:hAnsi="宋体" w:cs="宋体"/>
          <w:sz w:val="24"/>
        </w:rPr>
      </w:pPr>
      <w:r>
        <w:rPr>
          <w:rFonts w:ascii="宋体" w:hAnsi="宋体" w:cs="宋体" w:hint="eastAsia"/>
          <w:sz w:val="24"/>
        </w:rPr>
        <w:t>投标人</w:t>
      </w:r>
      <w:r w:rsidR="00DC5083">
        <w:rPr>
          <w:rFonts w:ascii="宋体" w:hAnsi="宋体" w:cs="宋体" w:hint="eastAsia"/>
          <w:sz w:val="24"/>
        </w:rPr>
        <w:t>名称：</w:t>
      </w:r>
      <w:r w:rsidR="00DC5083">
        <w:rPr>
          <w:rFonts w:ascii="宋体" w:hAnsi="宋体" w:cs="宋体" w:hint="eastAsia"/>
          <w:sz w:val="24"/>
          <w:u w:val="single"/>
        </w:rPr>
        <w:t xml:space="preserve">                       </w:t>
      </w:r>
      <w:r w:rsidR="00DC5083">
        <w:rPr>
          <w:rFonts w:ascii="宋体" w:hAnsi="宋体" w:cs="宋体" w:hint="eastAsia"/>
          <w:sz w:val="24"/>
        </w:rPr>
        <w:t>（盖章）</w:t>
      </w:r>
    </w:p>
    <w:p w14:paraId="69375F32" w14:textId="77777777" w:rsidR="00DC5083" w:rsidRDefault="00DC5083" w:rsidP="00DC5083">
      <w:pPr>
        <w:adjustRightInd w:val="0"/>
        <w:spacing w:beforeLines="50" w:before="145" w:afterLines="50" w:after="145" w:line="360" w:lineRule="auto"/>
        <w:ind w:firstLineChars="200" w:firstLine="480"/>
        <w:rPr>
          <w:rFonts w:ascii="宋体" w:hAnsi="宋体" w:cs="宋体"/>
          <w:sz w:val="24"/>
        </w:rPr>
      </w:pPr>
      <w:r>
        <w:rPr>
          <w:rFonts w:ascii="宋体" w:hAnsi="宋体" w:cs="宋体" w:hint="eastAsia"/>
          <w:sz w:val="24"/>
        </w:rPr>
        <w:t xml:space="preserve">                法定代表人或授权委托人：</w:t>
      </w:r>
      <w:r>
        <w:rPr>
          <w:rFonts w:ascii="宋体" w:hAnsi="宋体" w:cs="宋体" w:hint="eastAsia"/>
          <w:sz w:val="24"/>
          <w:u w:val="single"/>
        </w:rPr>
        <w:t xml:space="preserve">          </w:t>
      </w:r>
      <w:r>
        <w:rPr>
          <w:rFonts w:ascii="宋体" w:hAnsi="宋体" w:cs="宋体" w:hint="eastAsia"/>
          <w:sz w:val="24"/>
        </w:rPr>
        <w:t>（签字或盖章）</w:t>
      </w:r>
    </w:p>
    <w:p w14:paraId="0C4BDF0D" w14:textId="77777777" w:rsidR="00DC5083" w:rsidRDefault="00DC5083" w:rsidP="00DC5083">
      <w:pPr>
        <w:spacing w:line="360" w:lineRule="auto"/>
        <w:ind w:right="71" w:firstLineChars="200" w:firstLine="480"/>
        <w:rPr>
          <w:rFonts w:ascii="仿宋" w:eastAsia="仿宋" w:hAnsi="仿宋" w:cs="宋体"/>
          <w:b/>
          <w:sz w:val="32"/>
          <w:szCs w:val="32"/>
        </w:rPr>
      </w:pPr>
      <w:r>
        <w:rPr>
          <w:rFonts w:ascii="宋体" w:hAnsi="宋体" w:cs="宋体" w:hint="eastAsia"/>
          <w:sz w:val="24"/>
        </w:rPr>
        <w:t xml:space="preserve">                日期：    年  月  日</w:t>
      </w:r>
    </w:p>
    <w:p w14:paraId="2BAC93C2" w14:textId="41563007" w:rsidR="00DC5083" w:rsidRDefault="00DC5083" w:rsidP="00DC5083">
      <w:pPr>
        <w:spacing w:line="500" w:lineRule="exact"/>
        <w:jc w:val="center"/>
        <w:rPr>
          <w:rFonts w:ascii="宋体" w:hAnsi="宋体" w:cs="宋体"/>
          <w:b/>
          <w:sz w:val="32"/>
          <w:szCs w:val="32"/>
        </w:rPr>
      </w:pPr>
    </w:p>
    <w:p w14:paraId="227D5C74" w14:textId="77777777" w:rsidR="002A39D4" w:rsidRDefault="002A39D4" w:rsidP="00DC5083">
      <w:pPr>
        <w:spacing w:line="500" w:lineRule="exact"/>
        <w:jc w:val="center"/>
        <w:rPr>
          <w:rFonts w:ascii="宋体" w:hAnsi="宋体" w:cs="宋体"/>
          <w:b/>
          <w:sz w:val="32"/>
          <w:szCs w:val="32"/>
        </w:rPr>
      </w:pPr>
    </w:p>
    <w:p w14:paraId="16AD3592" w14:textId="77777777" w:rsidR="00DC5083" w:rsidRDefault="00DC5083" w:rsidP="00DC5083">
      <w:pPr>
        <w:keepNext/>
        <w:keepLines/>
        <w:spacing w:before="100" w:line="360" w:lineRule="auto"/>
        <w:jc w:val="center"/>
        <w:outlineLvl w:val="1"/>
        <w:rPr>
          <w:rFonts w:ascii="宋体" w:hAnsi="宋体" w:cs="宋体"/>
          <w:b/>
          <w:sz w:val="30"/>
          <w:szCs w:val="30"/>
        </w:rPr>
      </w:pPr>
      <w:r>
        <w:rPr>
          <w:rFonts w:ascii="宋体" w:hAnsi="宋体" w:cs="宋体" w:hint="eastAsia"/>
          <w:b/>
          <w:sz w:val="30"/>
          <w:szCs w:val="30"/>
        </w:rPr>
        <w:lastRenderedPageBreak/>
        <w:t>五、报价明细表</w:t>
      </w:r>
    </w:p>
    <w:p w14:paraId="0DECEF72" w14:textId="77777777" w:rsidR="00DC5083" w:rsidRDefault="00DC5083" w:rsidP="00DC5083">
      <w:pPr>
        <w:adjustRightInd w:val="0"/>
        <w:spacing w:line="500" w:lineRule="exact"/>
        <w:ind w:leftChars="224" w:left="940" w:hangingChars="147" w:hanging="470"/>
        <w:rPr>
          <w:rFonts w:ascii="仿宋" w:eastAsia="仿宋" w:hAnsi="仿宋" w:cs="宋体"/>
          <w:sz w:val="32"/>
          <w:szCs w:val="32"/>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430"/>
        <w:gridCol w:w="466"/>
        <w:gridCol w:w="1855"/>
        <w:gridCol w:w="1245"/>
        <w:gridCol w:w="947"/>
        <w:gridCol w:w="1068"/>
        <w:gridCol w:w="983"/>
        <w:gridCol w:w="1014"/>
      </w:tblGrid>
      <w:tr w:rsidR="00DC5083" w14:paraId="5BC929C1" w14:textId="77777777" w:rsidTr="00D76548">
        <w:trPr>
          <w:cantSplit/>
          <w:trHeight w:val="967"/>
        </w:trPr>
        <w:tc>
          <w:tcPr>
            <w:tcW w:w="838" w:type="pct"/>
            <w:vAlign w:val="center"/>
          </w:tcPr>
          <w:p w14:paraId="55AA8DE1" w14:textId="77777777" w:rsidR="00DC5083" w:rsidRDefault="00DC5083" w:rsidP="00D76548">
            <w:pPr>
              <w:tabs>
                <w:tab w:val="left" w:pos="1337"/>
              </w:tabs>
              <w:spacing w:line="360" w:lineRule="auto"/>
              <w:ind w:left="-42" w:right="-42"/>
              <w:jc w:val="center"/>
              <w:rPr>
                <w:rFonts w:ascii="宋体"/>
                <w:sz w:val="24"/>
              </w:rPr>
            </w:pPr>
            <w:r>
              <w:rPr>
                <w:rFonts w:ascii="宋体" w:hAnsi="宋体" w:hint="eastAsia"/>
                <w:sz w:val="24"/>
              </w:rPr>
              <w:t>货物名称</w:t>
            </w:r>
          </w:p>
        </w:tc>
        <w:tc>
          <w:tcPr>
            <w:tcW w:w="465" w:type="pct"/>
            <w:gridSpan w:val="2"/>
            <w:vAlign w:val="center"/>
          </w:tcPr>
          <w:p w14:paraId="0B11C3B0" w14:textId="77777777" w:rsidR="00DC5083" w:rsidRDefault="00DC5083" w:rsidP="00D76548">
            <w:pPr>
              <w:tabs>
                <w:tab w:val="left" w:pos="1337"/>
              </w:tabs>
              <w:spacing w:line="360" w:lineRule="auto"/>
              <w:ind w:left="-42" w:right="-42"/>
              <w:jc w:val="center"/>
              <w:rPr>
                <w:rFonts w:ascii="宋体" w:hAnsi="宋体"/>
                <w:sz w:val="24"/>
              </w:rPr>
            </w:pPr>
            <w:r>
              <w:rPr>
                <w:rFonts w:ascii="宋体" w:hAnsi="宋体" w:hint="eastAsia"/>
                <w:sz w:val="24"/>
              </w:rPr>
              <w:t>品牌</w:t>
            </w:r>
          </w:p>
        </w:tc>
        <w:tc>
          <w:tcPr>
            <w:tcW w:w="964" w:type="pct"/>
            <w:vAlign w:val="center"/>
          </w:tcPr>
          <w:p w14:paraId="438CED56" w14:textId="77777777" w:rsidR="00DC5083" w:rsidRDefault="00DC5083" w:rsidP="00D76548">
            <w:pPr>
              <w:tabs>
                <w:tab w:val="left" w:pos="1337"/>
              </w:tabs>
              <w:spacing w:line="360" w:lineRule="auto"/>
              <w:ind w:left="-42" w:right="-42"/>
              <w:jc w:val="center"/>
              <w:rPr>
                <w:rFonts w:ascii="宋体"/>
                <w:sz w:val="24"/>
              </w:rPr>
            </w:pPr>
            <w:r>
              <w:rPr>
                <w:rFonts w:ascii="宋体" w:hAnsi="宋体" w:hint="eastAsia"/>
                <w:sz w:val="24"/>
              </w:rPr>
              <w:t>型</w:t>
            </w:r>
            <w:r>
              <w:rPr>
                <w:rFonts w:ascii="宋体" w:hAnsi="宋体"/>
                <w:sz w:val="24"/>
              </w:rPr>
              <w:t xml:space="preserve"> </w:t>
            </w:r>
            <w:r>
              <w:rPr>
                <w:rFonts w:ascii="宋体" w:hAnsi="宋体" w:hint="eastAsia"/>
                <w:sz w:val="24"/>
              </w:rPr>
              <w:t>号</w:t>
            </w:r>
          </w:p>
          <w:p w14:paraId="1079D124" w14:textId="77777777" w:rsidR="00DC5083" w:rsidRDefault="00DC5083" w:rsidP="00D76548">
            <w:pPr>
              <w:tabs>
                <w:tab w:val="left" w:pos="1337"/>
              </w:tabs>
              <w:spacing w:line="360" w:lineRule="auto"/>
              <w:ind w:left="-42" w:right="-42"/>
              <w:rPr>
                <w:rFonts w:ascii="宋体"/>
                <w:sz w:val="24"/>
              </w:rPr>
            </w:pPr>
            <w:r>
              <w:rPr>
                <w:rFonts w:ascii="宋体" w:hAnsi="宋体" w:hint="eastAsia"/>
                <w:sz w:val="24"/>
              </w:rPr>
              <w:t>（详细配置）</w:t>
            </w:r>
          </w:p>
        </w:tc>
        <w:tc>
          <w:tcPr>
            <w:tcW w:w="647" w:type="pct"/>
            <w:vAlign w:val="center"/>
          </w:tcPr>
          <w:p w14:paraId="2C58FDD6" w14:textId="77777777" w:rsidR="00DC5083" w:rsidRDefault="00DC5083" w:rsidP="00D76548">
            <w:pPr>
              <w:tabs>
                <w:tab w:val="left" w:pos="1337"/>
              </w:tabs>
              <w:spacing w:line="360" w:lineRule="auto"/>
              <w:ind w:left="-42" w:right="-42"/>
              <w:jc w:val="center"/>
              <w:rPr>
                <w:rFonts w:ascii="宋体"/>
                <w:sz w:val="24"/>
              </w:rPr>
            </w:pPr>
            <w:r>
              <w:rPr>
                <w:rFonts w:ascii="宋体" w:hAnsi="宋体" w:hint="eastAsia"/>
                <w:sz w:val="24"/>
              </w:rPr>
              <w:t>原产地及制造商</w:t>
            </w:r>
          </w:p>
        </w:tc>
        <w:tc>
          <w:tcPr>
            <w:tcW w:w="492" w:type="pct"/>
            <w:vAlign w:val="center"/>
          </w:tcPr>
          <w:p w14:paraId="6D0ED793" w14:textId="77777777" w:rsidR="00DC5083" w:rsidRDefault="00DC5083" w:rsidP="00D76548">
            <w:pPr>
              <w:tabs>
                <w:tab w:val="left" w:pos="1337"/>
              </w:tabs>
              <w:spacing w:line="360" w:lineRule="auto"/>
              <w:jc w:val="center"/>
              <w:rPr>
                <w:rFonts w:ascii="宋体"/>
                <w:sz w:val="24"/>
              </w:rPr>
            </w:pPr>
            <w:r>
              <w:rPr>
                <w:rFonts w:ascii="宋体" w:hAnsi="宋体" w:hint="eastAsia"/>
                <w:sz w:val="24"/>
              </w:rPr>
              <w:t>单</w:t>
            </w:r>
            <w:r>
              <w:rPr>
                <w:rFonts w:ascii="宋体" w:hAnsi="宋体"/>
                <w:sz w:val="24"/>
              </w:rPr>
              <w:t xml:space="preserve"> </w:t>
            </w:r>
            <w:r>
              <w:rPr>
                <w:rFonts w:ascii="宋体" w:hAnsi="宋体" w:hint="eastAsia"/>
                <w:sz w:val="24"/>
              </w:rPr>
              <w:t>价</w:t>
            </w:r>
          </w:p>
        </w:tc>
        <w:tc>
          <w:tcPr>
            <w:tcW w:w="552" w:type="pct"/>
            <w:vAlign w:val="center"/>
          </w:tcPr>
          <w:p w14:paraId="6D7124A0" w14:textId="77777777" w:rsidR="00DC5083" w:rsidRDefault="00DC5083" w:rsidP="00D76548">
            <w:pPr>
              <w:tabs>
                <w:tab w:val="left" w:pos="1337"/>
              </w:tabs>
              <w:spacing w:line="360" w:lineRule="auto"/>
              <w:jc w:val="center"/>
              <w:rPr>
                <w:rFonts w:ascii="宋体"/>
                <w:sz w:val="24"/>
              </w:rPr>
            </w:pPr>
            <w:r>
              <w:rPr>
                <w:rFonts w:ascii="宋体" w:hAnsi="宋体" w:hint="eastAsia"/>
                <w:sz w:val="24"/>
              </w:rPr>
              <w:t>数量</w:t>
            </w:r>
          </w:p>
        </w:tc>
        <w:tc>
          <w:tcPr>
            <w:tcW w:w="511" w:type="pct"/>
            <w:vAlign w:val="center"/>
          </w:tcPr>
          <w:p w14:paraId="289702A4" w14:textId="77777777" w:rsidR="00DC5083" w:rsidRDefault="00DC5083" w:rsidP="00D76548">
            <w:pPr>
              <w:tabs>
                <w:tab w:val="left" w:pos="1337"/>
              </w:tabs>
              <w:spacing w:line="360" w:lineRule="auto"/>
              <w:rPr>
                <w:rFonts w:ascii="宋体"/>
                <w:sz w:val="24"/>
              </w:rPr>
            </w:pPr>
            <w:r>
              <w:rPr>
                <w:rFonts w:ascii="宋体" w:hAnsi="宋体" w:hint="eastAsia"/>
                <w:sz w:val="24"/>
              </w:rPr>
              <w:t>总价</w:t>
            </w:r>
          </w:p>
        </w:tc>
        <w:tc>
          <w:tcPr>
            <w:tcW w:w="526" w:type="pct"/>
            <w:vAlign w:val="center"/>
          </w:tcPr>
          <w:p w14:paraId="444D1270" w14:textId="77777777" w:rsidR="00DC5083" w:rsidRDefault="00DC5083" w:rsidP="00D76548">
            <w:pPr>
              <w:tabs>
                <w:tab w:val="left" w:pos="1337"/>
              </w:tabs>
              <w:spacing w:line="360" w:lineRule="auto"/>
              <w:ind w:left="-42" w:right="-42"/>
              <w:jc w:val="center"/>
              <w:rPr>
                <w:rFonts w:ascii="宋体"/>
                <w:sz w:val="24"/>
              </w:rPr>
            </w:pPr>
            <w:r>
              <w:rPr>
                <w:rFonts w:ascii="宋体" w:hint="eastAsia"/>
                <w:sz w:val="24"/>
              </w:rPr>
              <w:t>最快交付时间</w:t>
            </w:r>
          </w:p>
        </w:tc>
      </w:tr>
      <w:tr w:rsidR="00DC5083" w14:paraId="2111C415" w14:textId="77777777" w:rsidTr="00D76548">
        <w:trPr>
          <w:cantSplit/>
          <w:trHeight w:val="463"/>
        </w:trPr>
        <w:tc>
          <w:tcPr>
            <w:tcW w:w="838" w:type="pct"/>
            <w:vAlign w:val="center"/>
          </w:tcPr>
          <w:p w14:paraId="4F53AD80" w14:textId="77777777" w:rsidR="00DC5083" w:rsidRDefault="00DC5083" w:rsidP="00D76548">
            <w:pPr>
              <w:tabs>
                <w:tab w:val="left" w:pos="1337"/>
              </w:tabs>
              <w:spacing w:line="360" w:lineRule="auto"/>
              <w:jc w:val="center"/>
              <w:rPr>
                <w:rFonts w:ascii="宋体"/>
                <w:sz w:val="24"/>
              </w:rPr>
            </w:pPr>
          </w:p>
        </w:tc>
        <w:tc>
          <w:tcPr>
            <w:tcW w:w="465" w:type="pct"/>
            <w:gridSpan w:val="2"/>
            <w:vAlign w:val="center"/>
          </w:tcPr>
          <w:p w14:paraId="5833DFEA" w14:textId="77777777" w:rsidR="00DC5083" w:rsidRDefault="00DC5083" w:rsidP="00D76548">
            <w:pPr>
              <w:tabs>
                <w:tab w:val="left" w:pos="1337"/>
              </w:tabs>
              <w:spacing w:line="360" w:lineRule="auto"/>
              <w:jc w:val="center"/>
              <w:rPr>
                <w:rFonts w:ascii="宋体"/>
                <w:sz w:val="24"/>
              </w:rPr>
            </w:pPr>
          </w:p>
        </w:tc>
        <w:tc>
          <w:tcPr>
            <w:tcW w:w="964" w:type="pct"/>
            <w:vAlign w:val="center"/>
          </w:tcPr>
          <w:p w14:paraId="5921FABC" w14:textId="77777777" w:rsidR="00DC5083" w:rsidRDefault="00DC5083" w:rsidP="00D76548">
            <w:pPr>
              <w:tabs>
                <w:tab w:val="left" w:pos="1337"/>
              </w:tabs>
              <w:spacing w:line="360" w:lineRule="auto"/>
              <w:jc w:val="center"/>
              <w:rPr>
                <w:rFonts w:ascii="宋体"/>
                <w:sz w:val="24"/>
              </w:rPr>
            </w:pPr>
          </w:p>
        </w:tc>
        <w:tc>
          <w:tcPr>
            <w:tcW w:w="647" w:type="pct"/>
            <w:vAlign w:val="center"/>
          </w:tcPr>
          <w:p w14:paraId="079CD943" w14:textId="77777777" w:rsidR="00DC5083" w:rsidRDefault="00DC5083" w:rsidP="00D76548">
            <w:pPr>
              <w:tabs>
                <w:tab w:val="left" w:pos="1337"/>
              </w:tabs>
              <w:spacing w:line="360" w:lineRule="auto"/>
              <w:jc w:val="center"/>
              <w:rPr>
                <w:rFonts w:ascii="宋体"/>
                <w:sz w:val="24"/>
              </w:rPr>
            </w:pPr>
          </w:p>
        </w:tc>
        <w:tc>
          <w:tcPr>
            <w:tcW w:w="492" w:type="pct"/>
            <w:vAlign w:val="center"/>
          </w:tcPr>
          <w:p w14:paraId="2747A673" w14:textId="77777777" w:rsidR="00DC5083" w:rsidRDefault="00DC5083" w:rsidP="00D76548">
            <w:pPr>
              <w:tabs>
                <w:tab w:val="left" w:pos="1337"/>
              </w:tabs>
              <w:spacing w:line="360" w:lineRule="auto"/>
              <w:jc w:val="center"/>
              <w:rPr>
                <w:rFonts w:ascii="宋体"/>
                <w:sz w:val="24"/>
              </w:rPr>
            </w:pPr>
          </w:p>
        </w:tc>
        <w:tc>
          <w:tcPr>
            <w:tcW w:w="552" w:type="pct"/>
            <w:vAlign w:val="center"/>
          </w:tcPr>
          <w:p w14:paraId="02C94BB8" w14:textId="77777777" w:rsidR="00DC5083" w:rsidRDefault="00DC5083" w:rsidP="00D76548">
            <w:pPr>
              <w:tabs>
                <w:tab w:val="left" w:pos="1337"/>
              </w:tabs>
              <w:spacing w:line="360" w:lineRule="auto"/>
              <w:jc w:val="center"/>
              <w:rPr>
                <w:rFonts w:ascii="宋体"/>
                <w:sz w:val="24"/>
              </w:rPr>
            </w:pPr>
          </w:p>
        </w:tc>
        <w:tc>
          <w:tcPr>
            <w:tcW w:w="511" w:type="pct"/>
            <w:vAlign w:val="center"/>
          </w:tcPr>
          <w:p w14:paraId="7F6A7F52" w14:textId="77777777" w:rsidR="00DC5083" w:rsidRDefault="00DC5083" w:rsidP="00D76548">
            <w:pPr>
              <w:tabs>
                <w:tab w:val="left" w:pos="1337"/>
              </w:tabs>
              <w:spacing w:line="360" w:lineRule="auto"/>
              <w:jc w:val="center"/>
              <w:rPr>
                <w:rFonts w:ascii="宋体"/>
                <w:sz w:val="24"/>
              </w:rPr>
            </w:pPr>
          </w:p>
        </w:tc>
        <w:tc>
          <w:tcPr>
            <w:tcW w:w="526" w:type="pct"/>
            <w:vAlign w:val="center"/>
          </w:tcPr>
          <w:p w14:paraId="33A376CF" w14:textId="77777777" w:rsidR="00DC5083" w:rsidRDefault="00DC5083" w:rsidP="00D76548">
            <w:pPr>
              <w:tabs>
                <w:tab w:val="left" w:pos="1337"/>
              </w:tabs>
              <w:spacing w:line="360" w:lineRule="auto"/>
              <w:jc w:val="center"/>
              <w:rPr>
                <w:rFonts w:ascii="宋体"/>
                <w:sz w:val="24"/>
              </w:rPr>
            </w:pPr>
          </w:p>
        </w:tc>
      </w:tr>
      <w:tr w:rsidR="00DC5083" w14:paraId="27A8A740" w14:textId="77777777" w:rsidTr="00D76548">
        <w:trPr>
          <w:cantSplit/>
          <w:trHeight w:val="598"/>
        </w:trPr>
        <w:tc>
          <w:tcPr>
            <w:tcW w:w="838" w:type="pct"/>
            <w:vAlign w:val="center"/>
          </w:tcPr>
          <w:p w14:paraId="419C2E26" w14:textId="77777777" w:rsidR="00DC5083" w:rsidRDefault="00DC5083" w:rsidP="00D76548">
            <w:pPr>
              <w:tabs>
                <w:tab w:val="left" w:pos="1337"/>
              </w:tabs>
              <w:spacing w:line="360" w:lineRule="auto"/>
              <w:jc w:val="center"/>
              <w:rPr>
                <w:rFonts w:ascii="宋体"/>
                <w:sz w:val="24"/>
              </w:rPr>
            </w:pPr>
          </w:p>
        </w:tc>
        <w:tc>
          <w:tcPr>
            <w:tcW w:w="465" w:type="pct"/>
            <w:gridSpan w:val="2"/>
            <w:vAlign w:val="center"/>
          </w:tcPr>
          <w:p w14:paraId="1FA33D73" w14:textId="77777777" w:rsidR="00DC5083" w:rsidRDefault="00DC5083" w:rsidP="00D76548">
            <w:pPr>
              <w:tabs>
                <w:tab w:val="left" w:pos="1337"/>
              </w:tabs>
              <w:spacing w:line="360" w:lineRule="auto"/>
              <w:jc w:val="center"/>
              <w:rPr>
                <w:rFonts w:ascii="宋体"/>
                <w:sz w:val="24"/>
              </w:rPr>
            </w:pPr>
          </w:p>
        </w:tc>
        <w:tc>
          <w:tcPr>
            <w:tcW w:w="964" w:type="pct"/>
            <w:vAlign w:val="center"/>
          </w:tcPr>
          <w:p w14:paraId="54792FDB" w14:textId="77777777" w:rsidR="00DC5083" w:rsidRDefault="00DC5083" w:rsidP="00D76548">
            <w:pPr>
              <w:tabs>
                <w:tab w:val="left" w:pos="1337"/>
              </w:tabs>
              <w:spacing w:line="360" w:lineRule="auto"/>
              <w:jc w:val="center"/>
              <w:rPr>
                <w:rFonts w:ascii="宋体"/>
                <w:sz w:val="24"/>
              </w:rPr>
            </w:pPr>
          </w:p>
        </w:tc>
        <w:tc>
          <w:tcPr>
            <w:tcW w:w="647" w:type="pct"/>
            <w:vAlign w:val="center"/>
          </w:tcPr>
          <w:p w14:paraId="482DBE8C" w14:textId="77777777" w:rsidR="00DC5083" w:rsidRDefault="00DC5083" w:rsidP="00D76548">
            <w:pPr>
              <w:tabs>
                <w:tab w:val="left" w:pos="1337"/>
              </w:tabs>
              <w:spacing w:line="360" w:lineRule="auto"/>
              <w:jc w:val="center"/>
              <w:rPr>
                <w:rFonts w:ascii="宋体"/>
                <w:sz w:val="24"/>
              </w:rPr>
            </w:pPr>
          </w:p>
        </w:tc>
        <w:tc>
          <w:tcPr>
            <w:tcW w:w="492" w:type="pct"/>
            <w:vAlign w:val="center"/>
          </w:tcPr>
          <w:p w14:paraId="1DF3E078" w14:textId="77777777" w:rsidR="00DC5083" w:rsidRDefault="00DC5083" w:rsidP="00D76548">
            <w:pPr>
              <w:tabs>
                <w:tab w:val="left" w:pos="1337"/>
              </w:tabs>
              <w:spacing w:line="360" w:lineRule="auto"/>
              <w:jc w:val="center"/>
              <w:rPr>
                <w:rFonts w:ascii="宋体"/>
                <w:sz w:val="24"/>
              </w:rPr>
            </w:pPr>
          </w:p>
        </w:tc>
        <w:tc>
          <w:tcPr>
            <w:tcW w:w="552" w:type="pct"/>
            <w:vAlign w:val="center"/>
          </w:tcPr>
          <w:p w14:paraId="2FF72CBE" w14:textId="77777777" w:rsidR="00DC5083" w:rsidRDefault="00DC5083" w:rsidP="00D76548">
            <w:pPr>
              <w:tabs>
                <w:tab w:val="left" w:pos="1337"/>
              </w:tabs>
              <w:spacing w:line="360" w:lineRule="auto"/>
              <w:jc w:val="center"/>
              <w:rPr>
                <w:rFonts w:ascii="宋体"/>
                <w:sz w:val="24"/>
              </w:rPr>
            </w:pPr>
          </w:p>
        </w:tc>
        <w:tc>
          <w:tcPr>
            <w:tcW w:w="511" w:type="pct"/>
            <w:vAlign w:val="center"/>
          </w:tcPr>
          <w:p w14:paraId="387C4400" w14:textId="77777777" w:rsidR="00DC5083" w:rsidRDefault="00DC5083" w:rsidP="00D76548">
            <w:pPr>
              <w:tabs>
                <w:tab w:val="left" w:pos="1337"/>
              </w:tabs>
              <w:spacing w:line="360" w:lineRule="auto"/>
              <w:jc w:val="center"/>
              <w:rPr>
                <w:rFonts w:ascii="宋体"/>
                <w:sz w:val="24"/>
              </w:rPr>
            </w:pPr>
          </w:p>
        </w:tc>
        <w:tc>
          <w:tcPr>
            <w:tcW w:w="526" w:type="pct"/>
            <w:vAlign w:val="center"/>
          </w:tcPr>
          <w:p w14:paraId="124978B6" w14:textId="77777777" w:rsidR="00DC5083" w:rsidRDefault="00DC5083" w:rsidP="00D76548">
            <w:pPr>
              <w:tabs>
                <w:tab w:val="left" w:pos="1337"/>
              </w:tabs>
              <w:spacing w:line="360" w:lineRule="auto"/>
              <w:jc w:val="center"/>
              <w:rPr>
                <w:rFonts w:ascii="宋体"/>
                <w:sz w:val="24"/>
              </w:rPr>
            </w:pPr>
          </w:p>
        </w:tc>
      </w:tr>
      <w:tr w:rsidR="00DC5083" w14:paraId="5B6BC792" w14:textId="77777777" w:rsidTr="00D76548">
        <w:trPr>
          <w:cantSplit/>
          <w:trHeight w:val="508"/>
        </w:trPr>
        <w:tc>
          <w:tcPr>
            <w:tcW w:w="838" w:type="pct"/>
            <w:vAlign w:val="center"/>
          </w:tcPr>
          <w:p w14:paraId="0C250085" w14:textId="77777777" w:rsidR="00DC5083" w:rsidRDefault="00DC5083" w:rsidP="00D76548">
            <w:pPr>
              <w:tabs>
                <w:tab w:val="left" w:pos="1337"/>
              </w:tabs>
              <w:spacing w:line="360" w:lineRule="auto"/>
              <w:jc w:val="center"/>
              <w:rPr>
                <w:rFonts w:ascii="宋体"/>
                <w:sz w:val="24"/>
              </w:rPr>
            </w:pPr>
          </w:p>
        </w:tc>
        <w:tc>
          <w:tcPr>
            <w:tcW w:w="465" w:type="pct"/>
            <w:gridSpan w:val="2"/>
            <w:vAlign w:val="center"/>
          </w:tcPr>
          <w:p w14:paraId="02919FA0" w14:textId="77777777" w:rsidR="00DC5083" w:rsidRDefault="00DC5083" w:rsidP="00D76548">
            <w:pPr>
              <w:tabs>
                <w:tab w:val="left" w:pos="1337"/>
              </w:tabs>
              <w:spacing w:line="360" w:lineRule="auto"/>
              <w:jc w:val="center"/>
              <w:rPr>
                <w:rFonts w:ascii="宋体"/>
                <w:sz w:val="24"/>
              </w:rPr>
            </w:pPr>
          </w:p>
        </w:tc>
        <w:tc>
          <w:tcPr>
            <w:tcW w:w="964" w:type="pct"/>
            <w:vAlign w:val="center"/>
          </w:tcPr>
          <w:p w14:paraId="27A55E2C" w14:textId="77777777" w:rsidR="00DC5083" w:rsidRDefault="00DC5083" w:rsidP="00D76548">
            <w:pPr>
              <w:tabs>
                <w:tab w:val="left" w:pos="1337"/>
              </w:tabs>
              <w:spacing w:line="360" w:lineRule="auto"/>
              <w:jc w:val="center"/>
              <w:rPr>
                <w:rFonts w:ascii="宋体"/>
                <w:sz w:val="24"/>
              </w:rPr>
            </w:pPr>
          </w:p>
        </w:tc>
        <w:tc>
          <w:tcPr>
            <w:tcW w:w="647" w:type="pct"/>
            <w:vAlign w:val="center"/>
          </w:tcPr>
          <w:p w14:paraId="0E1A7570" w14:textId="77777777" w:rsidR="00DC5083" w:rsidRDefault="00DC5083" w:rsidP="00D76548">
            <w:pPr>
              <w:tabs>
                <w:tab w:val="left" w:pos="1337"/>
              </w:tabs>
              <w:spacing w:line="360" w:lineRule="auto"/>
              <w:jc w:val="center"/>
              <w:rPr>
                <w:rFonts w:ascii="宋体"/>
                <w:sz w:val="24"/>
              </w:rPr>
            </w:pPr>
          </w:p>
        </w:tc>
        <w:tc>
          <w:tcPr>
            <w:tcW w:w="492" w:type="pct"/>
            <w:vAlign w:val="center"/>
          </w:tcPr>
          <w:p w14:paraId="2817FDB1" w14:textId="77777777" w:rsidR="00DC5083" w:rsidRDefault="00DC5083" w:rsidP="00D76548">
            <w:pPr>
              <w:tabs>
                <w:tab w:val="left" w:pos="1337"/>
              </w:tabs>
              <w:spacing w:line="360" w:lineRule="auto"/>
              <w:jc w:val="center"/>
              <w:rPr>
                <w:rFonts w:ascii="宋体"/>
                <w:sz w:val="24"/>
              </w:rPr>
            </w:pPr>
          </w:p>
        </w:tc>
        <w:tc>
          <w:tcPr>
            <w:tcW w:w="552" w:type="pct"/>
            <w:vAlign w:val="center"/>
          </w:tcPr>
          <w:p w14:paraId="3B6C2506" w14:textId="77777777" w:rsidR="00DC5083" w:rsidRDefault="00DC5083" w:rsidP="00D76548">
            <w:pPr>
              <w:tabs>
                <w:tab w:val="left" w:pos="1337"/>
              </w:tabs>
              <w:spacing w:line="360" w:lineRule="auto"/>
              <w:jc w:val="center"/>
              <w:rPr>
                <w:rFonts w:ascii="宋体"/>
                <w:sz w:val="24"/>
              </w:rPr>
            </w:pPr>
          </w:p>
        </w:tc>
        <w:tc>
          <w:tcPr>
            <w:tcW w:w="511" w:type="pct"/>
            <w:vAlign w:val="center"/>
          </w:tcPr>
          <w:p w14:paraId="3ED53A16" w14:textId="77777777" w:rsidR="00DC5083" w:rsidRDefault="00DC5083" w:rsidP="00D76548">
            <w:pPr>
              <w:tabs>
                <w:tab w:val="left" w:pos="1337"/>
              </w:tabs>
              <w:spacing w:line="360" w:lineRule="auto"/>
              <w:jc w:val="center"/>
              <w:rPr>
                <w:rFonts w:ascii="宋体"/>
                <w:sz w:val="24"/>
              </w:rPr>
            </w:pPr>
          </w:p>
        </w:tc>
        <w:tc>
          <w:tcPr>
            <w:tcW w:w="526" w:type="pct"/>
            <w:vAlign w:val="center"/>
          </w:tcPr>
          <w:p w14:paraId="15222ED8" w14:textId="77777777" w:rsidR="00DC5083" w:rsidRDefault="00DC5083" w:rsidP="00D76548">
            <w:pPr>
              <w:tabs>
                <w:tab w:val="left" w:pos="1337"/>
              </w:tabs>
              <w:spacing w:line="360" w:lineRule="auto"/>
              <w:jc w:val="center"/>
              <w:rPr>
                <w:rFonts w:ascii="宋体"/>
                <w:sz w:val="24"/>
              </w:rPr>
            </w:pPr>
          </w:p>
        </w:tc>
      </w:tr>
      <w:tr w:rsidR="00DC5083" w14:paraId="26E0B480" w14:textId="77777777" w:rsidTr="00D76548">
        <w:trPr>
          <w:cantSplit/>
          <w:trHeight w:val="598"/>
        </w:trPr>
        <w:tc>
          <w:tcPr>
            <w:tcW w:w="3961" w:type="pct"/>
            <w:gridSpan w:val="7"/>
            <w:vAlign w:val="center"/>
          </w:tcPr>
          <w:p w14:paraId="50D4013B" w14:textId="77777777" w:rsidR="00DC5083" w:rsidRDefault="00DC5083" w:rsidP="00D76548">
            <w:pPr>
              <w:tabs>
                <w:tab w:val="left" w:pos="1337"/>
              </w:tabs>
              <w:spacing w:line="360" w:lineRule="auto"/>
              <w:jc w:val="center"/>
              <w:rPr>
                <w:rFonts w:ascii="宋体"/>
                <w:sz w:val="24"/>
              </w:rPr>
            </w:pPr>
            <w:r>
              <w:rPr>
                <w:rFonts w:ascii="宋体" w:hAnsi="宋体" w:hint="eastAsia"/>
                <w:sz w:val="24"/>
              </w:rPr>
              <w:t>专用工具费</w:t>
            </w:r>
          </w:p>
        </w:tc>
        <w:tc>
          <w:tcPr>
            <w:tcW w:w="511" w:type="pct"/>
            <w:vAlign w:val="center"/>
          </w:tcPr>
          <w:p w14:paraId="7040226D" w14:textId="77777777" w:rsidR="00DC5083" w:rsidRDefault="00DC5083" w:rsidP="00D76548">
            <w:pPr>
              <w:tabs>
                <w:tab w:val="left" w:pos="1337"/>
              </w:tabs>
              <w:spacing w:line="360" w:lineRule="auto"/>
              <w:jc w:val="center"/>
              <w:rPr>
                <w:rFonts w:ascii="宋体"/>
                <w:sz w:val="24"/>
              </w:rPr>
            </w:pPr>
          </w:p>
        </w:tc>
        <w:tc>
          <w:tcPr>
            <w:tcW w:w="526" w:type="pct"/>
            <w:vAlign w:val="center"/>
          </w:tcPr>
          <w:p w14:paraId="6775A250" w14:textId="77777777" w:rsidR="00DC5083" w:rsidRDefault="00DC5083" w:rsidP="00D76548">
            <w:pPr>
              <w:tabs>
                <w:tab w:val="left" w:pos="1337"/>
              </w:tabs>
              <w:spacing w:line="360" w:lineRule="auto"/>
              <w:jc w:val="center"/>
              <w:rPr>
                <w:rFonts w:ascii="宋体"/>
                <w:sz w:val="24"/>
              </w:rPr>
            </w:pPr>
            <w:r>
              <w:rPr>
                <w:rFonts w:ascii="宋体" w:hAnsi="宋体"/>
                <w:sz w:val="24"/>
              </w:rPr>
              <w:t>/</w:t>
            </w:r>
          </w:p>
        </w:tc>
      </w:tr>
      <w:tr w:rsidR="00DC5083" w14:paraId="3B7A0E00" w14:textId="77777777" w:rsidTr="00D76548">
        <w:trPr>
          <w:cantSplit/>
          <w:trHeight w:val="613"/>
        </w:trPr>
        <w:tc>
          <w:tcPr>
            <w:tcW w:w="3961" w:type="pct"/>
            <w:gridSpan w:val="7"/>
            <w:vAlign w:val="center"/>
          </w:tcPr>
          <w:p w14:paraId="15795963" w14:textId="77777777" w:rsidR="00DC5083" w:rsidRDefault="00DC5083" w:rsidP="00D76548">
            <w:pPr>
              <w:tabs>
                <w:tab w:val="left" w:pos="1337"/>
              </w:tabs>
              <w:spacing w:line="360" w:lineRule="auto"/>
              <w:jc w:val="center"/>
              <w:rPr>
                <w:rFonts w:ascii="宋体"/>
                <w:sz w:val="24"/>
              </w:rPr>
            </w:pPr>
            <w:r>
              <w:rPr>
                <w:rFonts w:ascii="宋体" w:hAnsi="宋体" w:hint="eastAsia"/>
                <w:sz w:val="24"/>
              </w:rPr>
              <w:t>备品备件费</w:t>
            </w:r>
          </w:p>
        </w:tc>
        <w:tc>
          <w:tcPr>
            <w:tcW w:w="511" w:type="pct"/>
            <w:vAlign w:val="center"/>
          </w:tcPr>
          <w:p w14:paraId="6B66D7FF" w14:textId="77777777" w:rsidR="00DC5083" w:rsidRDefault="00DC5083" w:rsidP="00D76548">
            <w:pPr>
              <w:tabs>
                <w:tab w:val="left" w:pos="1337"/>
              </w:tabs>
              <w:spacing w:line="360" w:lineRule="auto"/>
              <w:jc w:val="center"/>
              <w:rPr>
                <w:rFonts w:ascii="宋体"/>
                <w:sz w:val="24"/>
              </w:rPr>
            </w:pPr>
          </w:p>
        </w:tc>
        <w:tc>
          <w:tcPr>
            <w:tcW w:w="526" w:type="pct"/>
            <w:vAlign w:val="center"/>
          </w:tcPr>
          <w:p w14:paraId="637931D8" w14:textId="77777777" w:rsidR="00DC5083" w:rsidRDefault="00DC5083" w:rsidP="00D76548">
            <w:pPr>
              <w:tabs>
                <w:tab w:val="left" w:pos="1337"/>
              </w:tabs>
              <w:spacing w:line="360" w:lineRule="auto"/>
              <w:jc w:val="center"/>
              <w:rPr>
                <w:rFonts w:ascii="宋体"/>
                <w:sz w:val="24"/>
              </w:rPr>
            </w:pPr>
            <w:r>
              <w:rPr>
                <w:rFonts w:ascii="宋体" w:hAnsi="宋体"/>
                <w:sz w:val="24"/>
              </w:rPr>
              <w:t>/</w:t>
            </w:r>
          </w:p>
        </w:tc>
      </w:tr>
      <w:tr w:rsidR="00DC5083" w14:paraId="01570400" w14:textId="77777777" w:rsidTr="00D76548">
        <w:trPr>
          <w:cantSplit/>
          <w:trHeight w:val="643"/>
        </w:trPr>
        <w:tc>
          <w:tcPr>
            <w:tcW w:w="3961" w:type="pct"/>
            <w:gridSpan w:val="7"/>
            <w:vAlign w:val="center"/>
          </w:tcPr>
          <w:p w14:paraId="5477EA5E" w14:textId="77777777" w:rsidR="00DC5083" w:rsidRDefault="00DC5083" w:rsidP="00D76548">
            <w:pPr>
              <w:tabs>
                <w:tab w:val="left" w:pos="1337"/>
              </w:tabs>
              <w:spacing w:line="360" w:lineRule="auto"/>
              <w:jc w:val="center"/>
              <w:rPr>
                <w:rFonts w:ascii="宋体"/>
                <w:sz w:val="24"/>
              </w:rPr>
            </w:pPr>
            <w:r>
              <w:rPr>
                <w:rFonts w:ascii="宋体" w:hAnsi="宋体" w:hint="eastAsia"/>
                <w:sz w:val="24"/>
              </w:rPr>
              <w:t>运输、安装及保险等费用</w:t>
            </w:r>
          </w:p>
        </w:tc>
        <w:tc>
          <w:tcPr>
            <w:tcW w:w="511" w:type="pct"/>
            <w:vAlign w:val="center"/>
          </w:tcPr>
          <w:p w14:paraId="17670639" w14:textId="77777777" w:rsidR="00DC5083" w:rsidRDefault="00DC5083" w:rsidP="00D76548">
            <w:pPr>
              <w:tabs>
                <w:tab w:val="left" w:pos="1337"/>
              </w:tabs>
              <w:spacing w:line="360" w:lineRule="auto"/>
              <w:jc w:val="center"/>
              <w:rPr>
                <w:rFonts w:ascii="宋体"/>
                <w:sz w:val="24"/>
              </w:rPr>
            </w:pPr>
          </w:p>
        </w:tc>
        <w:tc>
          <w:tcPr>
            <w:tcW w:w="526" w:type="pct"/>
            <w:vAlign w:val="center"/>
          </w:tcPr>
          <w:p w14:paraId="666665A9" w14:textId="77777777" w:rsidR="00DC5083" w:rsidRDefault="00DC5083" w:rsidP="00D76548">
            <w:pPr>
              <w:tabs>
                <w:tab w:val="left" w:pos="1337"/>
              </w:tabs>
              <w:spacing w:line="360" w:lineRule="auto"/>
              <w:jc w:val="center"/>
              <w:rPr>
                <w:rFonts w:ascii="宋体"/>
                <w:sz w:val="24"/>
              </w:rPr>
            </w:pPr>
            <w:r>
              <w:rPr>
                <w:rFonts w:ascii="宋体" w:hAnsi="宋体"/>
                <w:sz w:val="24"/>
              </w:rPr>
              <w:t>/</w:t>
            </w:r>
          </w:p>
        </w:tc>
      </w:tr>
      <w:tr w:rsidR="00DC5083" w14:paraId="34306477" w14:textId="77777777" w:rsidTr="00D76548">
        <w:trPr>
          <w:cantSplit/>
          <w:trHeight w:val="566"/>
        </w:trPr>
        <w:tc>
          <w:tcPr>
            <w:tcW w:w="1061" w:type="pct"/>
            <w:gridSpan w:val="2"/>
            <w:vMerge w:val="restart"/>
            <w:vAlign w:val="center"/>
          </w:tcPr>
          <w:p w14:paraId="0241344B" w14:textId="77777777" w:rsidR="00DC5083" w:rsidRDefault="00DC5083" w:rsidP="00D76548">
            <w:pPr>
              <w:tabs>
                <w:tab w:val="left" w:pos="1337"/>
              </w:tabs>
              <w:spacing w:line="360" w:lineRule="auto"/>
              <w:jc w:val="center"/>
              <w:rPr>
                <w:rFonts w:ascii="宋体"/>
                <w:sz w:val="24"/>
              </w:rPr>
            </w:pPr>
            <w:r>
              <w:rPr>
                <w:rFonts w:ascii="宋体" w:hAnsi="宋体" w:hint="eastAsia"/>
                <w:sz w:val="24"/>
              </w:rPr>
              <w:t>合计</w:t>
            </w:r>
          </w:p>
        </w:tc>
        <w:tc>
          <w:tcPr>
            <w:tcW w:w="3938" w:type="pct"/>
            <w:gridSpan w:val="7"/>
            <w:vAlign w:val="center"/>
          </w:tcPr>
          <w:p w14:paraId="1A7FCEE2" w14:textId="77777777" w:rsidR="00DC5083" w:rsidRDefault="00DC5083" w:rsidP="00D76548">
            <w:pPr>
              <w:tabs>
                <w:tab w:val="left" w:pos="1337"/>
              </w:tabs>
              <w:spacing w:line="360" w:lineRule="auto"/>
              <w:rPr>
                <w:rFonts w:ascii="宋体"/>
                <w:sz w:val="24"/>
              </w:rPr>
            </w:pPr>
            <w:r>
              <w:rPr>
                <w:rFonts w:ascii="宋体" w:hAnsi="宋体" w:hint="eastAsia"/>
                <w:sz w:val="24"/>
              </w:rPr>
              <w:t>大写：</w:t>
            </w:r>
          </w:p>
        </w:tc>
      </w:tr>
      <w:tr w:rsidR="00DC5083" w14:paraId="73B6E4AD" w14:textId="77777777" w:rsidTr="00D76548">
        <w:trPr>
          <w:cantSplit/>
          <w:trHeight w:val="546"/>
        </w:trPr>
        <w:tc>
          <w:tcPr>
            <w:tcW w:w="1061" w:type="pct"/>
            <w:gridSpan w:val="2"/>
            <w:vMerge/>
            <w:vAlign w:val="center"/>
          </w:tcPr>
          <w:p w14:paraId="3F8B08CD" w14:textId="77777777" w:rsidR="00DC5083" w:rsidRDefault="00DC5083" w:rsidP="00D76548">
            <w:pPr>
              <w:tabs>
                <w:tab w:val="left" w:pos="1337"/>
              </w:tabs>
              <w:spacing w:line="360" w:lineRule="auto"/>
              <w:jc w:val="center"/>
              <w:rPr>
                <w:rFonts w:ascii="宋体"/>
                <w:sz w:val="24"/>
              </w:rPr>
            </w:pPr>
          </w:p>
        </w:tc>
        <w:tc>
          <w:tcPr>
            <w:tcW w:w="3938" w:type="pct"/>
            <w:gridSpan w:val="7"/>
            <w:vAlign w:val="center"/>
          </w:tcPr>
          <w:p w14:paraId="53DD8151" w14:textId="77777777" w:rsidR="00DC5083" w:rsidRDefault="00DC5083" w:rsidP="00D76548">
            <w:pPr>
              <w:tabs>
                <w:tab w:val="left" w:pos="1337"/>
              </w:tabs>
              <w:spacing w:line="360" w:lineRule="auto"/>
              <w:rPr>
                <w:rFonts w:ascii="宋体"/>
                <w:sz w:val="24"/>
              </w:rPr>
            </w:pPr>
            <w:r>
              <w:rPr>
                <w:rFonts w:ascii="宋体" w:hAnsi="宋体" w:hint="eastAsia"/>
                <w:sz w:val="24"/>
              </w:rPr>
              <w:t>小写：</w:t>
            </w:r>
          </w:p>
        </w:tc>
      </w:tr>
    </w:tbl>
    <w:p w14:paraId="4A6FC266" w14:textId="77777777" w:rsidR="00DC5083" w:rsidRDefault="00DC5083" w:rsidP="00DC5083">
      <w:pPr>
        <w:adjustRightInd w:val="0"/>
        <w:spacing w:line="500" w:lineRule="exact"/>
        <w:rPr>
          <w:rFonts w:ascii="宋体" w:hAnsi="宋体" w:cs="宋体"/>
          <w:szCs w:val="21"/>
        </w:rPr>
      </w:pPr>
    </w:p>
    <w:p w14:paraId="3C819F24" w14:textId="77777777" w:rsidR="00DC5083" w:rsidRDefault="00DC5083" w:rsidP="00DC5083">
      <w:pPr>
        <w:spacing w:line="360" w:lineRule="auto"/>
        <w:ind w:left="840" w:hangingChars="350" w:hanging="840"/>
        <w:rPr>
          <w:rFonts w:ascii="宋体"/>
          <w:sz w:val="24"/>
        </w:rPr>
      </w:pPr>
      <w:r>
        <w:rPr>
          <w:rFonts w:ascii="宋体" w:hAnsi="宋体" w:hint="eastAsia"/>
          <w:sz w:val="24"/>
        </w:rPr>
        <w:t>注：</w:t>
      </w:r>
      <w:r>
        <w:rPr>
          <w:rFonts w:ascii="宋体" w:hAnsi="宋体"/>
          <w:sz w:val="24"/>
        </w:rPr>
        <w:t xml:space="preserve"> 1</w:t>
      </w:r>
      <w:r>
        <w:rPr>
          <w:rFonts w:ascii="宋体"/>
          <w:sz w:val="24"/>
        </w:rPr>
        <w:t>.</w:t>
      </w:r>
      <w:r>
        <w:rPr>
          <w:rFonts w:ascii="宋体" w:hAnsi="宋体" w:hint="eastAsia"/>
          <w:sz w:val="24"/>
        </w:rPr>
        <w:t>报价的所有货物均须标明品牌、型号</w:t>
      </w:r>
      <w:r>
        <w:rPr>
          <w:rFonts w:ascii="宋体" w:hAnsi="宋体"/>
          <w:sz w:val="24"/>
        </w:rPr>
        <w:t>(</w:t>
      </w:r>
      <w:r>
        <w:rPr>
          <w:rFonts w:ascii="宋体" w:hAnsi="宋体" w:hint="eastAsia"/>
          <w:sz w:val="24"/>
        </w:rPr>
        <w:t>详细配置</w:t>
      </w:r>
      <w:r>
        <w:rPr>
          <w:rFonts w:ascii="宋体" w:hAnsi="宋体"/>
          <w:sz w:val="24"/>
        </w:rPr>
        <w:t>)</w:t>
      </w:r>
      <w:r>
        <w:rPr>
          <w:rFonts w:ascii="宋体" w:hAnsi="宋体" w:hint="eastAsia"/>
          <w:sz w:val="24"/>
        </w:rPr>
        <w:t>、原产地及制造商。</w:t>
      </w:r>
    </w:p>
    <w:p w14:paraId="53C30AFC" w14:textId="77777777" w:rsidR="00DC5083" w:rsidRDefault="00DC5083" w:rsidP="00DC5083">
      <w:pPr>
        <w:spacing w:line="360" w:lineRule="auto"/>
        <w:ind w:firstLineChars="250" w:firstLine="600"/>
        <w:rPr>
          <w:rFonts w:ascii="宋体"/>
          <w:color w:val="000000"/>
          <w:sz w:val="24"/>
        </w:rPr>
      </w:pPr>
      <w:r>
        <w:rPr>
          <w:rFonts w:ascii="宋体" w:hAnsi="宋体"/>
          <w:color w:val="000000"/>
          <w:sz w:val="24"/>
        </w:rPr>
        <w:t>2.</w:t>
      </w:r>
      <w:r>
        <w:rPr>
          <w:rFonts w:ascii="宋体" w:hAnsi="宋体" w:hint="eastAsia"/>
          <w:color w:val="000000"/>
          <w:sz w:val="24"/>
        </w:rPr>
        <w:t>此表可根据需要同格式扩展。</w:t>
      </w:r>
      <w:r>
        <w:rPr>
          <w:rFonts w:ascii="宋体" w:hAnsi="宋体"/>
          <w:color w:val="000000"/>
          <w:sz w:val="24"/>
        </w:rPr>
        <w:t xml:space="preserve">                                          </w:t>
      </w:r>
    </w:p>
    <w:p w14:paraId="7C893664" w14:textId="77777777" w:rsidR="00DC5083" w:rsidRDefault="00DC5083" w:rsidP="00DC5083">
      <w:pPr>
        <w:tabs>
          <w:tab w:val="left" w:pos="615"/>
        </w:tabs>
        <w:spacing w:line="360" w:lineRule="auto"/>
        <w:rPr>
          <w:rFonts w:ascii="宋体" w:hAnsi="宋体"/>
          <w:color w:val="000000"/>
          <w:sz w:val="24"/>
        </w:rPr>
      </w:pPr>
      <w:r>
        <w:rPr>
          <w:rFonts w:ascii="宋体"/>
          <w:color w:val="000000"/>
        </w:rPr>
        <w:tab/>
      </w:r>
      <w:r>
        <w:rPr>
          <w:rFonts w:ascii="宋体" w:hAnsi="宋体"/>
          <w:color w:val="000000"/>
          <w:sz w:val="24"/>
        </w:rPr>
        <w:t>3.</w:t>
      </w:r>
      <w:r>
        <w:rPr>
          <w:rFonts w:ascii="宋体" w:hAnsi="宋体" w:hint="eastAsia"/>
          <w:color w:val="000000"/>
          <w:sz w:val="24"/>
        </w:rPr>
        <w:t>交货时间为签订合同之日起多少日。</w:t>
      </w:r>
    </w:p>
    <w:p w14:paraId="36F89A28" w14:textId="77777777" w:rsidR="00DC5083" w:rsidRDefault="00DC5083" w:rsidP="00DC5083">
      <w:pPr>
        <w:adjustRightInd w:val="0"/>
        <w:spacing w:line="500" w:lineRule="exact"/>
        <w:ind w:leftChars="224" w:left="779" w:hangingChars="147" w:hanging="309"/>
        <w:rPr>
          <w:rFonts w:ascii="仿宋" w:eastAsia="仿宋" w:hAnsi="仿宋" w:cs="宋体"/>
          <w:szCs w:val="21"/>
        </w:rPr>
      </w:pPr>
    </w:p>
    <w:p w14:paraId="7A3EC5DF" w14:textId="77777777" w:rsidR="00DC5083" w:rsidRDefault="00DC5083" w:rsidP="00DC5083">
      <w:pPr>
        <w:adjustRightInd w:val="0"/>
        <w:spacing w:line="500" w:lineRule="exact"/>
        <w:ind w:leftChars="224" w:left="823" w:hangingChars="147" w:hanging="353"/>
        <w:rPr>
          <w:rFonts w:ascii="宋体" w:hAnsi="宋体" w:cs="宋体"/>
          <w:sz w:val="24"/>
        </w:rPr>
      </w:pPr>
    </w:p>
    <w:p w14:paraId="5539F7F1" w14:textId="77777777" w:rsidR="00DC5083" w:rsidRDefault="00DC5083" w:rsidP="00DC5083">
      <w:pPr>
        <w:adjustRightInd w:val="0"/>
        <w:spacing w:line="500" w:lineRule="exact"/>
        <w:ind w:leftChars="224" w:left="823" w:hangingChars="147" w:hanging="353"/>
        <w:rPr>
          <w:rFonts w:ascii="宋体" w:hAnsi="宋体" w:cs="宋体"/>
          <w:sz w:val="24"/>
        </w:rPr>
      </w:pPr>
    </w:p>
    <w:p w14:paraId="2BE9C32D" w14:textId="5B69F42F" w:rsidR="00DC5083" w:rsidRDefault="00E8417B" w:rsidP="00DC5083">
      <w:pPr>
        <w:adjustRightInd w:val="0"/>
        <w:spacing w:line="500" w:lineRule="exact"/>
        <w:ind w:leftChars="224" w:left="823" w:hangingChars="147" w:hanging="353"/>
        <w:rPr>
          <w:rFonts w:ascii="宋体" w:hAnsi="宋体" w:cs="宋体"/>
          <w:sz w:val="24"/>
        </w:rPr>
      </w:pPr>
      <w:r>
        <w:rPr>
          <w:rFonts w:ascii="宋体" w:hAnsi="宋体" w:cs="宋体" w:hint="eastAsia"/>
          <w:sz w:val="24"/>
        </w:rPr>
        <w:t>投标人</w:t>
      </w:r>
      <w:r w:rsidR="00DC5083">
        <w:rPr>
          <w:rFonts w:ascii="宋体" w:hAnsi="宋体" w:cs="宋体" w:hint="eastAsia"/>
          <w:sz w:val="24"/>
        </w:rPr>
        <w:t>名称：</w:t>
      </w:r>
      <w:r w:rsidR="00DC5083">
        <w:rPr>
          <w:rFonts w:ascii="宋体" w:hAnsi="宋体" w:cs="宋体" w:hint="eastAsia"/>
          <w:sz w:val="24"/>
          <w:u w:val="single"/>
        </w:rPr>
        <w:t xml:space="preserve">             </w:t>
      </w:r>
      <w:r w:rsidR="00DC5083">
        <w:rPr>
          <w:rFonts w:ascii="宋体" w:hAnsi="宋体" w:cs="宋体" w:hint="eastAsia"/>
          <w:sz w:val="24"/>
        </w:rPr>
        <w:t>（盖章）</w:t>
      </w:r>
    </w:p>
    <w:p w14:paraId="41F15B08" w14:textId="77777777" w:rsidR="00DC5083" w:rsidRDefault="00DC5083" w:rsidP="00DC5083">
      <w:pPr>
        <w:adjustRightInd w:val="0"/>
        <w:spacing w:line="500" w:lineRule="exact"/>
        <w:ind w:leftChars="224" w:left="823" w:hangingChars="147" w:hanging="353"/>
        <w:rPr>
          <w:rFonts w:ascii="宋体" w:hAnsi="宋体" w:cs="宋体"/>
          <w:sz w:val="24"/>
        </w:rPr>
      </w:pPr>
      <w:r>
        <w:rPr>
          <w:rFonts w:ascii="宋体" w:hAnsi="宋体" w:cs="宋体" w:hint="eastAsia"/>
          <w:sz w:val="24"/>
        </w:rPr>
        <w:t>法定代表人或授权代表：</w:t>
      </w:r>
      <w:r>
        <w:rPr>
          <w:rFonts w:ascii="宋体" w:hAnsi="宋体" w:cs="宋体" w:hint="eastAsia"/>
          <w:sz w:val="24"/>
          <w:u w:val="single"/>
        </w:rPr>
        <w:t xml:space="preserve">             </w:t>
      </w:r>
      <w:r>
        <w:rPr>
          <w:rFonts w:ascii="宋体" w:hAnsi="宋体" w:cs="宋体" w:hint="eastAsia"/>
          <w:sz w:val="24"/>
        </w:rPr>
        <w:t>（签字或盖章）</w:t>
      </w:r>
    </w:p>
    <w:p w14:paraId="633E18E5" w14:textId="77777777" w:rsidR="00DC5083" w:rsidRDefault="00DC5083" w:rsidP="00DC5083">
      <w:pPr>
        <w:adjustRightInd w:val="0"/>
        <w:spacing w:line="500" w:lineRule="exact"/>
        <w:ind w:leftChars="224" w:left="823" w:hangingChars="147" w:hanging="353"/>
        <w:rPr>
          <w:rFonts w:ascii="宋体" w:hAnsi="宋体" w:cs="宋体"/>
          <w:sz w:val="24"/>
        </w:rPr>
      </w:pPr>
      <w:r>
        <w:rPr>
          <w:rFonts w:ascii="宋体" w:hAnsi="宋体" w:cs="宋体" w:hint="eastAsia"/>
          <w:sz w:val="24"/>
        </w:rPr>
        <w:t>日期：    年  月  日</w:t>
      </w:r>
    </w:p>
    <w:p w14:paraId="604E04F9" w14:textId="77777777" w:rsidR="00DC5083" w:rsidRDefault="00DC5083" w:rsidP="00DC5083">
      <w:pPr>
        <w:spacing w:line="500" w:lineRule="exact"/>
        <w:rPr>
          <w:rFonts w:ascii="宋体" w:hAnsi="宋体" w:cs="宋体"/>
          <w:sz w:val="24"/>
        </w:rPr>
      </w:pPr>
    </w:p>
    <w:p w14:paraId="2C21A0FF" w14:textId="74AA2997" w:rsidR="00DC5083" w:rsidRDefault="00DC5083" w:rsidP="00DC5083">
      <w:pPr>
        <w:pStyle w:val="20"/>
        <w:rPr>
          <w:rFonts w:eastAsia="等线"/>
        </w:rPr>
      </w:pPr>
    </w:p>
    <w:p w14:paraId="3F0A878F" w14:textId="77777777" w:rsidR="00970578" w:rsidRDefault="00970578" w:rsidP="00DC5083">
      <w:pPr>
        <w:pStyle w:val="20"/>
        <w:rPr>
          <w:rFonts w:eastAsia="等线"/>
        </w:rPr>
      </w:pPr>
    </w:p>
    <w:p w14:paraId="212A16A1" w14:textId="4B714802" w:rsidR="00DC5083" w:rsidRDefault="00DC5083" w:rsidP="00DC5083">
      <w:pPr>
        <w:pStyle w:val="20"/>
        <w:rPr>
          <w:rFonts w:eastAsia="等线"/>
        </w:rPr>
      </w:pPr>
    </w:p>
    <w:p w14:paraId="53E461AC" w14:textId="7B83E15E" w:rsidR="00E8417B" w:rsidRDefault="00E8417B" w:rsidP="00DC5083">
      <w:pPr>
        <w:pStyle w:val="20"/>
        <w:rPr>
          <w:rFonts w:eastAsia="等线"/>
        </w:rPr>
      </w:pPr>
    </w:p>
    <w:p w14:paraId="0D69C3D8" w14:textId="2D8AF024" w:rsidR="00E8417B" w:rsidRDefault="00E8417B" w:rsidP="00DC5083">
      <w:pPr>
        <w:pStyle w:val="20"/>
        <w:rPr>
          <w:rFonts w:eastAsia="等线"/>
        </w:rPr>
      </w:pPr>
    </w:p>
    <w:p w14:paraId="06D5D264" w14:textId="4BFF7F8D" w:rsidR="00E8417B" w:rsidRPr="005E6033" w:rsidRDefault="00E8417B" w:rsidP="00E8417B">
      <w:pPr>
        <w:keepNext/>
        <w:keepLines/>
        <w:spacing w:before="100" w:line="360" w:lineRule="auto"/>
        <w:jc w:val="center"/>
        <w:outlineLvl w:val="1"/>
        <w:rPr>
          <w:rFonts w:ascii="宋体" w:hAnsi="宋体" w:cs="宋体"/>
          <w:b/>
          <w:color w:val="FF0000"/>
          <w:sz w:val="30"/>
          <w:szCs w:val="30"/>
        </w:rPr>
      </w:pPr>
      <w:r>
        <w:rPr>
          <w:rFonts w:ascii="宋体" w:hAnsi="宋体" w:cs="宋体" w:hint="eastAsia"/>
          <w:b/>
          <w:sz w:val="30"/>
          <w:szCs w:val="30"/>
        </w:rPr>
        <w:t>六</w:t>
      </w:r>
      <w:r w:rsidRPr="00E8417B">
        <w:rPr>
          <w:rFonts w:ascii="宋体" w:hAnsi="宋体" w:cs="宋体" w:hint="eastAsia"/>
          <w:b/>
          <w:sz w:val="30"/>
          <w:szCs w:val="30"/>
        </w:rPr>
        <w:t>、近三年完成的类似项目业绩一览表</w:t>
      </w:r>
    </w:p>
    <w:p w14:paraId="53F4EBCB" w14:textId="77777777" w:rsidR="00E8417B" w:rsidRDefault="00E8417B" w:rsidP="00E8417B">
      <w:pPr>
        <w:spacing w:line="500" w:lineRule="exact"/>
        <w:jc w:val="center"/>
        <w:rPr>
          <w:rFonts w:ascii="仿宋" w:eastAsia="仿宋" w:hAnsi="仿宋" w:cs="宋体"/>
          <w:b/>
          <w:sz w:val="32"/>
          <w:szCs w:val="32"/>
        </w:rPr>
      </w:pPr>
    </w:p>
    <w:tbl>
      <w:tblPr>
        <w:tblW w:w="5000" w:type="pct"/>
        <w:tblCellMar>
          <w:left w:w="30" w:type="dxa"/>
          <w:right w:w="30" w:type="dxa"/>
        </w:tblCellMar>
        <w:tblLook w:val="0000" w:firstRow="0" w:lastRow="0" w:firstColumn="0" w:lastColumn="0" w:noHBand="0" w:noVBand="0"/>
      </w:tblPr>
      <w:tblGrid>
        <w:gridCol w:w="942"/>
        <w:gridCol w:w="1870"/>
        <w:gridCol w:w="1870"/>
        <w:gridCol w:w="2180"/>
        <w:gridCol w:w="2759"/>
      </w:tblGrid>
      <w:tr w:rsidR="00E8417B" w:rsidRPr="005E6033" w14:paraId="6673863D" w14:textId="77777777" w:rsidTr="007D7CB7">
        <w:trPr>
          <w:trHeight w:hRule="exact" w:val="1518"/>
        </w:trPr>
        <w:tc>
          <w:tcPr>
            <w:tcW w:w="489" w:type="pct"/>
            <w:tcBorders>
              <w:top w:val="single" w:sz="12" w:space="0" w:color="auto"/>
              <w:left w:val="single" w:sz="12" w:space="0" w:color="auto"/>
              <w:bottom w:val="single" w:sz="6" w:space="0" w:color="auto"/>
              <w:right w:val="single" w:sz="6" w:space="0" w:color="auto"/>
            </w:tcBorders>
            <w:vAlign w:val="center"/>
          </w:tcPr>
          <w:p w14:paraId="76069DB0" w14:textId="77777777" w:rsidR="00E8417B" w:rsidRPr="00E8417B" w:rsidRDefault="00E8417B" w:rsidP="007D7CB7">
            <w:pPr>
              <w:spacing w:before="60" w:after="60" w:line="500" w:lineRule="exact"/>
              <w:jc w:val="center"/>
              <w:rPr>
                <w:rFonts w:ascii="宋体" w:hAnsi="宋体" w:cs="宋体"/>
                <w:color w:val="000000" w:themeColor="text1"/>
                <w:sz w:val="24"/>
              </w:rPr>
            </w:pPr>
            <w:r w:rsidRPr="00E8417B">
              <w:rPr>
                <w:rFonts w:ascii="宋体" w:hAnsi="宋体" w:cs="宋体" w:hint="eastAsia"/>
                <w:color w:val="000000" w:themeColor="text1"/>
                <w:sz w:val="24"/>
              </w:rPr>
              <w:t>年份</w:t>
            </w:r>
          </w:p>
        </w:tc>
        <w:tc>
          <w:tcPr>
            <w:tcW w:w="972" w:type="pct"/>
            <w:tcBorders>
              <w:top w:val="single" w:sz="12" w:space="0" w:color="auto"/>
              <w:left w:val="single" w:sz="6" w:space="0" w:color="auto"/>
              <w:bottom w:val="single" w:sz="6" w:space="0" w:color="auto"/>
              <w:right w:val="single" w:sz="6" w:space="0" w:color="auto"/>
            </w:tcBorders>
            <w:vAlign w:val="center"/>
          </w:tcPr>
          <w:p w14:paraId="76DC6C0F" w14:textId="77777777" w:rsidR="00E8417B" w:rsidRPr="00E8417B" w:rsidRDefault="00E8417B" w:rsidP="007D7CB7">
            <w:pPr>
              <w:spacing w:before="60" w:after="60" w:line="500" w:lineRule="exact"/>
              <w:jc w:val="center"/>
              <w:rPr>
                <w:rFonts w:ascii="宋体" w:hAnsi="宋体" w:cs="宋体"/>
                <w:color w:val="000000" w:themeColor="text1"/>
                <w:sz w:val="24"/>
              </w:rPr>
            </w:pPr>
            <w:r w:rsidRPr="00E8417B">
              <w:rPr>
                <w:rFonts w:ascii="宋体" w:hAnsi="宋体" w:cs="宋体" w:hint="eastAsia"/>
                <w:color w:val="000000" w:themeColor="text1"/>
                <w:sz w:val="24"/>
              </w:rPr>
              <w:t>用户名称</w:t>
            </w:r>
          </w:p>
        </w:tc>
        <w:tc>
          <w:tcPr>
            <w:tcW w:w="972" w:type="pct"/>
            <w:tcBorders>
              <w:top w:val="single" w:sz="12" w:space="0" w:color="auto"/>
              <w:left w:val="single" w:sz="6" w:space="0" w:color="auto"/>
              <w:bottom w:val="single" w:sz="6" w:space="0" w:color="auto"/>
              <w:right w:val="single" w:sz="6" w:space="0" w:color="auto"/>
            </w:tcBorders>
            <w:vAlign w:val="center"/>
          </w:tcPr>
          <w:p w14:paraId="012A76DC" w14:textId="77777777" w:rsidR="00E8417B" w:rsidRPr="00E8417B" w:rsidRDefault="00E8417B" w:rsidP="007D7CB7">
            <w:pPr>
              <w:spacing w:before="60" w:after="60" w:line="500" w:lineRule="exact"/>
              <w:jc w:val="center"/>
              <w:rPr>
                <w:rFonts w:ascii="宋体" w:hAnsi="宋体" w:cs="宋体"/>
                <w:color w:val="000000" w:themeColor="text1"/>
                <w:sz w:val="24"/>
              </w:rPr>
            </w:pPr>
            <w:r w:rsidRPr="00E8417B">
              <w:rPr>
                <w:rFonts w:ascii="宋体" w:hAnsi="宋体" w:cs="宋体" w:hint="eastAsia"/>
                <w:color w:val="000000" w:themeColor="text1"/>
                <w:sz w:val="24"/>
              </w:rPr>
              <w:t>项目名称</w:t>
            </w:r>
          </w:p>
        </w:tc>
        <w:tc>
          <w:tcPr>
            <w:tcW w:w="1133" w:type="pct"/>
            <w:tcBorders>
              <w:top w:val="single" w:sz="12" w:space="0" w:color="auto"/>
              <w:left w:val="single" w:sz="4" w:space="0" w:color="auto"/>
              <w:bottom w:val="single" w:sz="6" w:space="0" w:color="auto"/>
              <w:right w:val="single" w:sz="2" w:space="0" w:color="auto"/>
            </w:tcBorders>
            <w:vAlign w:val="center"/>
          </w:tcPr>
          <w:p w14:paraId="551E8FB1" w14:textId="77777777" w:rsidR="00E8417B" w:rsidRPr="00E8417B" w:rsidRDefault="00E8417B" w:rsidP="007D7CB7">
            <w:pPr>
              <w:spacing w:before="60" w:after="60" w:line="500" w:lineRule="exact"/>
              <w:jc w:val="center"/>
              <w:rPr>
                <w:rFonts w:ascii="宋体" w:hAnsi="宋体" w:cs="宋体"/>
                <w:color w:val="000000" w:themeColor="text1"/>
                <w:sz w:val="24"/>
              </w:rPr>
            </w:pPr>
            <w:r w:rsidRPr="00E8417B">
              <w:rPr>
                <w:rFonts w:ascii="宋体" w:hAnsi="宋体" w:cs="宋体" w:hint="eastAsia"/>
                <w:color w:val="000000" w:themeColor="text1"/>
                <w:sz w:val="24"/>
              </w:rPr>
              <w:t>合同金额</w:t>
            </w:r>
          </w:p>
        </w:tc>
        <w:tc>
          <w:tcPr>
            <w:tcW w:w="1434" w:type="pct"/>
            <w:tcBorders>
              <w:top w:val="single" w:sz="12" w:space="0" w:color="auto"/>
              <w:left w:val="single" w:sz="2" w:space="0" w:color="auto"/>
              <w:bottom w:val="single" w:sz="6" w:space="0" w:color="auto"/>
              <w:right w:val="single" w:sz="2" w:space="0" w:color="auto"/>
            </w:tcBorders>
            <w:vAlign w:val="center"/>
          </w:tcPr>
          <w:p w14:paraId="107B54DE" w14:textId="77777777" w:rsidR="00E8417B" w:rsidRPr="00E8417B" w:rsidRDefault="00E8417B" w:rsidP="007D7CB7">
            <w:pPr>
              <w:spacing w:before="60" w:after="60" w:line="500" w:lineRule="exact"/>
              <w:jc w:val="center"/>
              <w:rPr>
                <w:rFonts w:ascii="宋体" w:hAnsi="宋体" w:cs="宋体"/>
                <w:color w:val="000000" w:themeColor="text1"/>
                <w:sz w:val="24"/>
              </w:rPr>
            </w:pPr>
            <w:r w:rsidRPr="00E8417B">
              <w:rPr>
                <w:rFonts w:ascii="宋体" w:hAnsi="宋体" w:cs="宋体" w:hint="eastAsia"/>
                <w:color w:val="000000" w:themeColor="text1"/>
                <w:sz w:val="24"/>
              </w:rPr>
              <w:t>完成时间</w:t>
            </w:r>
          </w:p>
        </w:tc>
      </w:tr>
      <w:tr w:rsidR="00E8417B" w:rsidRPr="005E6033" w14:paraId="54CBE61D" w14:textId="77777777" w:rsidTr="007D7CB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78F1B7D6"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6C26793C"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1B05F39A"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4E5F17B6"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311D86DF" w14:textId="77777777" w:rsidR="00E8417B" w:rsidRPr="005E6033" w:rsidRDefault="00E8417B" w:rsidP="007D7CB7">
            <w:pPr>
              <w:spacing w:before="60" w:after="60" w:line="500" w:lineRule="exact"/>
              <w:ind w:firstLine="482"/>
              <w:jc w:val="center"/>
              <w:rPr>
                <w:rFonts w:ascii="宋体" w:hAnsi="宋体" w:cs="宋体"/>
                <w:color w:val="FF0000"/>
                <w:sz w:val="24"/>
              </w:rPr>
            </w:pPr>
          </w:p>
        </w:tc>
      </w:tr>
      <w:tr w:rsidR="00E8417B" w:rsidRPr="005E6033" w14:paraId="50894547" w14:textId="77777777" w:rsidTr="007D7CB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2D47BCDB"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3424DAA0"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04E40764"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3AFC43F2"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7AC772BA" w14:textId="77777777" w:rsidR="00E8417B" w:rsidRPr="005E6033" w:rsidRDefault="00E8417B" w:rsidP="007D7CB7">
            <w:pPr>
              <w:spacing w:before="60" w:after="60" w:line="500" w:lineRule="exact"/>
              <w:ind w:firstLine="482"/>
              <w:jc w:val="center"/>
              <w:rPr>
                <w:rFonts w:ascii="宋体" w:hAnsi="宋体" w:cs="宋体"/>
                <w:color w:val="FF0000"/>
                <w:sz w:val="24"/>
              </w:rPr>
            </w:pPr>
          </w:p>
        </w:tc>
      </w:tr>
      <w:tr w:rsidR="00E8417B" w:rsidRPr="005E6033" w14:paraId="0ED9C01D" w14:textId="77777777" w:rsidTr="007D7CB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3D338A70"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7D52B5C3"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6913FA31"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3E72097C"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37E2B22A" w14:textId="77777777" w:rsidR="00E8417B" w:rsidRPr="005E6033" w:rsidRDefault="00E8417B" w:rsidP="007D7CB7">
            <w:pPr>
              <w:spacing w:before="60" w:after="60" w:line="500" w:lineRule="exact"/>
              <w:ind w:firstLine="482"/>
              <w:jc w:val="center"/>
              <w:rPr>
                <w:rFonts w:ascii="宋体" w:hAnsi="宋体" w:cs="宋体"/>
                <w:color w:val="FF0000"/>
                <w:sz w:val="24"/>
              </w:rPr>
            </w:pPr>
          </w:p>
        </w:tc>
      </w:tr>
      <w:tr w:rsidR="00E8417B" w:rsidRPr="005E6033" w14:paraId="732372F1" w14:textId="77777777" w:rsidTr="007D7CB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52ABDD9E"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2661E25F"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1436268A"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7C712F4E"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1D30C5DD" w14:textId="77777777" w:rsidR="00E8417B" w:rsidRPr="005E6033" w:rsidRDefault="00E8417B" w:rsidP="007D7CB7">
            <w:pPr>
              <w:spacing w:before="60" w:after="60" w:line="500" w:lineRule="exact"/>
              <w:ind w:firstLine="482"/>
              <w:jc w:val="center"/>
              <w:rPr>
                <w:rFonts w:ascii="宋体" w:hAnsi="宋体" w:cs="宋体"/>
                <w:color w:val="FF0000"/>
                <w:sz w:val="24"/>
              </w:rPr>
            </w:pPr>
          </w:p>
        </w:tc>
      </w:tr>
      <w:tr w:rsidR="00E8417B" w:rsidRPr="005E6033" w14:paraId="4498ED64" w14:textId="77777777" w:rsidTr="007D7CB7">
        <w:trPr>
          <w:trHeight w:hRule="exact" w:val="774"/>
        </w:trPr>
        <w:tc>
          <w:tcPr>
            <w:tcW w:w="489" w:type="pct"/>
            <w:tcBorders>
              <w:top w:val="single" w:sz="6" w:space="0" w:color="auto"/>
              <w:left w:val="single" w:sz="12" w:space="0" w:color="auto"/>
              <w:bottom w:val="single" w:sz="6" w:space="0" w:color="auto"/>
              <w:right w:val="single" w:sz="6" w:space="0" w:color="auto"/>
            </w:tcBorders>
            <w:vAlign w:val="center"/>
          </w:tcPr>
          <w:p w14:paraId="31FD8894"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666D6783"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972" w:type="pct"/>
            <w:tcBorders>
              <w:top w:val="single" w:sz="6" w:space="0" w:color="auto"/>
              <w:left w:val="single" w:sz="6" w:space="0" w:color="auto"/>
              <w:bottom w:val="single" w:sz="6" w:space="0" w:color="auto"/>
              <w:right w:val="single" w:sz="6" w:space="0" w:color="auto"/>
            </w:tcBorders>
            <w:vAlign w:val="center"/>
          </w:tcPr>
          <w:p w14:paraId="0E28ECF3"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133" w:type="pct"/>
            <w:tcBorders>
              <w:top w:val="single" w:sz="6" w:space="0" w:color="auto"/>
              <w:left w:val="single" w:sz="4" w:space="0" w:color="auto"/>
              <w:bottom w:val="single" w:sz="6" w:space="0" w:color="auto"/>
              <w:right w:val="single" w:sz="2" w:space="0" w:color="auto"/>
            </w:tcBorders>
          </w:tcPr>
          <w:p w14:paraId="5316F061" w14:textId="77777777" w:rsidR="00E8417B" w:rsidRPr="005E6033" w:rsidRDefault="00E8417B" w:rsidP="007D7CB7">
            <w:pPr>
              <w:spacing w:before="60" w:after="60" w:line="500" w:lineRule="exact"/>
              <w:ind w:firstLine="482"/>
              <w:jc w:val="center"/>
              <w:rPr>
                <w:rFonts w:ascii="宋体" w:hAnsi="宋体" w:cs="宋体"/>
                <w:color w:val="FF0000"/>
                <w:sz w:val="24"/>
              </w:rPr>
            </w:pPr>
          </w:p>
        </w:tc>
        <w:tc>
          <w:tcPr>
            <w:tcW w:w="1434" w:type="pct"/>
            <w:tcBorders>
              <w:top w:val="single" w:sz="6" w:space="0" w:color="auto"/>
              <w:left w:val="single" w:sz="2" w:space="0" w:color="auto"/>
              <w:bottom w:val="single" w:sz="6" w:space="0" w:color="auto"/>
              <w:right w:val="single" w:sz="2" w:space="0" w:color="auto"/>
            </w:tcBorders>
            <w:vAlign w:val="center"/>
          </w:tcPr>
          <w:p w14:paraId="3210ABBB" w14:textId="77777777" w:rsidR="00E8417B" w:rsidRPr="005E6033" w:rsidRDefault="00E8417B" w:rsidP="007D7CB7">
            <w:pPr>
              <w:spacing w:before="60" w:after="60" w:line="500" w:lineRule="exact"/>
              <w:ind w:firstLine="482"/>
              <w:jc w:val="center"/>
              <w:rPr>
                <w:rFonts w:ascii="宋体" w:hAnsi="宋体" w:cs="宋体"/>
                <w:color w:val="FF0000"/>
                <w:sz w:val="24"/>
              </w:rPr>
            </w:pPr>
          </w:p>
        </w:tc>
      </w:tr>
    </w:tbl>
    <w:p w14:paraId="39D7E19B" w14:textId="77777777" w:rsidR="00E8417B" w:rsidRDefault="00E8417B" w:rsidP="00E8417B">
      <w:pPr>
        <w:spacing w:line="500" w:lineRule="exact"/>
        <w:rPr>
          <w:rFonts w:ascii="仿宋" w:eastAsia="仿宋" w:hAnsi="仿宋" w:cs="宋体"/>
          <w:sz w:val="24"/>
        </w:rPr>
      </w:pPr>
    </w:p>
    <w:p w14:paraId="29F6CDB4" w14:textId="3DC0D777" w:rsidR="00E8417B" w:rsidRPr="00E8417B" w:rsidRDefault="00E8417B" w:rsidP="00E8417B">
      <w:pPr>
        <w:spacing w:line="500" w:lineRule="exact"/>
        <w:rPr>
          <w:rFonts w:ascii="宋体" w:hAnsi="宋体" w:cs="宋体"/>
          <w:color w:val="000000" w:themeColor="text1"/>
          <w:szCs w:val="21"/>
        </w:rPr>
      </w:pPr>
      <w:r w:rsidRPr="00E8417B">
        <w:rPr>
          <w:rFonts w:ascii="宋体" w:hAnsi="宋体" w:cs="宋体" w:hint="eastAsia"/>
          <w:color w:val="000000" w:themeColor="text1"/>
          <w:szCs w:val="21"/>
        </w:rPr>
        <w:t>注：以上业绩需提供有效的相关证明资料，具体要求如下：合同复印件，需包括买卖双方名称及盖章；</w:t>
      </w:r>
    </w:p>
    <w:p w14:paraId="7C3E366C" w14:textId="77777777" w:rsidR="00E8417B" w:rsidRPr="00A55D42" w:rsidRDefault="00E8417B" w:rsidP="00E8417B">
      <w:pPr>
        <w:pStyle w:val="20"/>
        <w:rPr>
          <w:rFonts w:eastAsia="等线"/>
        </w:rPr>
      </w:pPr>
    </w:p>
    <w:p w14:paraId="79BACABC" w14:textId="1C6613B7" w:rsidR="00E8417B" w:rsidRDefault="00E8417B" w:rsidP="00E8417B">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sz w:val="24"/>
        </w:rPr>
      </w:pPr>
      <w:r>
        <w:rPr>
          <w:rFonts w:ascii="宋体" w:hAnsi="宋体" w:cs="宋体" w:hint="eastAsia"/>
          <w:sz w:val="24"/>
        </w:rPr>
        <w:t>投标人名称（公章）：</w:t>
      </w:r>
    </w:p>
    <w:p w14:paraId="0E009818" w14:textId="77777777" w:rsidR="00E8417B" w:rsidRDefault="00E8417B" w:rsidP="00E8417B">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bCs/>
          <w:sz w:val="24"/>
        </w:rPr>
      </w:pPr>
      <w:r>
        <w:rPr>
          <w:rFonts w:ascii="宋体" w:hAnsi="宋体" w:cs="宋体" w:hint="eastAsia"/>
          <w:bCs/>
          <w:sz w:val="24"/>
        </w:rPr>
        <w:t>法定代表人或授权代理人（签字或盖章）：</w:t>
      </w:r>
    </w:p>
    <w:p w14:paraId="47D785B1" w14:textId="77777777" w:rsidR="00E8417B" w:rsidRDefault="00E8417B" w:rsidP="00E8417B">
      <w:pPr>
        <w:spacing w:line="500" w:lineRule="exact"/>
        <w:ind w:firstLineChars="100" w:firstLine="240"/>
        <w:rPr>
          <w:rFonts w:ascii="宋体" w:hAnsi="宋体" w:cs="宋体"/>
          <w:sz w:val="24"/>
        </w:rPr>
      </w:pPr>
      <w:r>
        <w:rPr>
          <w:rFonts w:ascii="宋体" w:hAnsi="宋体" w:cs="宋体" w:hint="eastAsia"/>
          <w:bCs/>
          <w:sz w:val="24"/>
        </w:rPr>
        <w:t xml:space="preserve">日期：   </w:t>
      </w:r>
      <w:r>
        <w:rPr>
          <w:rFonts w:ascii="宋体" w:hAnsi="宋体" w:cs="宋体" w:hint="eastAsia"/>
          <w:sz w:val="24"/>
        </w:rPr>
        <w:t>年  月  日</w:t>
      </w:r>
    </w:p>
    <w:p w14:paraId="3230C140" w14:textId="077D52FC" w:rsidR="00E8417B" w:rsidRDefault="00E8417B" w:rsidP="00E8417B">
      <w:pPr>
        <w:spacing w:line="500" w:lineRule="exact"/>
        <w:rPr>
          <w:rFonts w:ascii="宋体" w:hAnsi="宋体" w:cs="宋体"/>
          <w:sz w:val="24"/>
        </w:rPr>
      </w:pPr>
    </w:p>
    <w:p w14:paraId="6DE550E8" w14:textId="115DB970" w:rsidR="00970578" w:rsidRDefault="00970578" w:rsidP="00E8417B">
      <w:pPr>
        <w:spacing w:line="500" w:lineRule="exact"/>
        <w:rPr>
          <w:rFonts w:ascii="宋体" w:hAnsi="宋体" w:cs="宋体"/>
          <w:sz w:val="24"/>
        </w:rPr>
      </w:pPr>
    </w:p>
    <w:p w14:paraId="539FB98E" w14:textId="29B59822" w:rsidR="00970578" w:rsidRDefault="00970578" w:rsidP="00E8417B">
      <w:pPr>
        <w:spacing w:line="500" w:lineRule="exact"/>
        <w:rPr>
          <w:rFonts w:ascii="宋体" w:hAnsi="宋体" w:cs="宋体"/>
          <w:sz w:val="24"/>
        </w:rPr>
      </w:pPr>
    </w:p>
    <w:p w14:paraId="369A1151" w14:textId="2391533E" w:rsidR="00970578" w:rsidRDefault="00970578" w:rsidP="00E8417B">
      <w:pPr>
        <w:spacing w:line="500" w:lineRule="exact"/>
        <w:rPr>
          <w:rFonts w:ascii="宋体" w:hAnsi="宋体" w:cs="宋体"/>
          <w:sz w:val="24"/>
        </w:rPr>
      </w:pPr>
    </w:p>
    <w:p w14:paraId="19332933" w14:textId="00C67FF6" w:rsidR="00970578" w:rsidRDefault="00970578" w:rsidP="00E8417B">
      <w:pPr>
        <w:spacing w:line="500" w:lineRule="exact"/>
        <w:rPr>
          <w:rFonts w:ascii="宋体" w:hAnsi="宋体" w:cs="宋体"/>
          <w:sz w:val="24"/>
        </w:rPr>
      </w:pPr>
    </w:p>
    <w:p w14:paraId="5A27A05C" w14:textId="20B2D651" w:rsidR="00970578" w:rsidRDefault="00970578" w:rsidP="00E8417B">
      <w:pPr>
        <w:spacing w:line="500" w:lineRule="exact"/>
        <w:rPr>
          <w:rFonts w:ascii="宋体" w:hAnsi="宋体" w:cs="宋体"/>
          <w:sz w:val="24"/>
        </w:rPr>
      </w:pPr>
    </w:p>
    <w:p w14:paraId="07D49761" w14:textId="0CE3F2CF" w:rsidR="00970578" w:rsidRDefault="00970578" w:rsidP="00E8417B">
      <w:pPr>
        <w:spacing w:line="500" w:lineRule="exact"/>
        <w:rPr>
          <w:rFonts w:ascii="宋体" w:hAnsi="宋体" w:cs="宋体"/>
          <w:sz w:val="24"/>
        </w:rPr>
      </w:pPr>
    </w:p>
    <w:p w14:paraId="1FE6AA78" w14:textId="77777777" w:rsidR="00970578" w:rsidRDefault="00970578" w:rsidP="00E8417B">
      <w:pPr>
        <w:spacing w:line="500" w:lineRule="exact"/>
        <w:rPr>
          <w:rFonts w:ascii="宋体" w:hAnsi="宋体" w:cs="宋体"/>
          <w:sz w:val="24"/>
        </w:rPr>
      </w:pPr>
    </w:p>
    <w:p w14:paraId="764C0F33" w14:textId="1C731F1D" w:rsidR="00970578" w:rsidRPr="00970578" w:rsidRDefault="00970578" w:rsidP="00970578">
      <w:pPr>
        <w:keepNext/>
        <w:keepLines/>
        <w:spacing w:before="100" w:line="360" w:lineRule="auto"/>
        <w:jc w:val="center"/>
        <w:outlineLvl w:val="1"/>
        <w:rPr>
          <w:rFonts w:ascii="宋体" w:hAnsi="宋体" w:cs="宋体"/>
          <w:b/>
          <w:sz w:val="30"/>
          <w:szCs w:val="30"/>
        </w:rPr>
      </w:pPr>
      <w:bookmarkStart w:id="23" w:name="_Toc38873080"/>
      <w:r>
        <w:rPr>
          <w:rFonts w:ascii="宋体" w:hAnsi="宋体" w:cs="宋体" w:hint="eastAsia"/>
          <w:b/>
          <w:sz w:val="30"/>
          <w:szCs w:val="30"/>
        </w:rPr>
        <w:lastRenderedPageBreak/>
        <w:t>七、</w:t>
      </w:r>
      <w:r w:rsidRPr="00970578">
        <w:rPr>
          <w:rFonts w:ascii="宋体" w:hAnsi="宋体" w:cs="宋体" w:hint="eastAsia"/>
          <w:b/>
          <w:sz w:val="30"/>
          <w:szCs w:val="30"/>
        </w:rPr>
        <w:t>技术参数偏离表</w:t>
      </w:r>
      <w:bookmarkEnd w:id="23"/>
    </w:p>
    <w:p w14:paraId="5EF01927" w14:textId="0C8D1730" w:rsidR="00970578" w:rsidRPr="00970578" w:rsidRDefault="00970578" w:rsidP="00970578">
      <w:pPr>
        <w:widowControl/>
        <w:adjustRightInd w:val="0"/>
        <w:snapToGrid w:val="0"/>
        <w:spacing w:line="500" w:lineRule="exact"/>
        <w:ind w:firstLineChars="200" w:firstLine="480"/>
        <w:jc w:val="left"/>
        <w:rPr>
          <w:rFonts w:ascii="Tahoma" w:hAnsi="Tahoma"/>
          <w:kern w:val="0"/>
          <w:sz w:val="24"/>
          <w:szCs w:val="22"/>
        </w:rPr>
      </w:pPr>
      <w:r w:rsidRPr="00970578">
        <w:rPr>
          <w:rFonts w:ascii="宋体" w:hAnsi="宋体" w:cs="宋体" w:hint="eastAsia"/>
          <w:kern w:val="0"/>
          <w:sz w:val="24"/>
          <w:szCs w:val="22"/>
        </w:rPr>
        <w:t>项目名称：</w:t>
      </w:r>
    </w:p>
    <w:p w14:paraId="3C01D04C" w14:textId="4C95E929" w:rsidR="00970578" w:rsidRPr="00970578" w:rsidRDefault="00970578" w:rsidP="00970578">
      <w:pPr>
        <w:widowControl/>
        <w:adjustRightInd w:val="0"/>
        <w:snapToGrid w:val="0"/>
        <w:spacing w:line="500" w:lineRule="exact"/>
        <w:ind w:firstLineChars="200" w:firstLine="480"/>
        <w:jc w:val="left"/>
        <w:rPr>
          <w:rFonts w:ascii="宋体" w:hAnsi="宋体" w:cs="宋体"/>
          <w:kern w:val="0"/>
          <w:sz w:val="24"/>
          <w:szCs w:val="22"/>
        </w:rPr>
      </w:pPr>
      <w:r w:rsidRPr="00970578">
        <w:rPr>
          <w:rFonts w:ascii="宋体" w:hAnsi="宋体" w:cs="宋体" w:hint="eastAsia"/>
          <w:kern w:val="0"/>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261"/>
        <w:gridCol w:w="1857"/>
        <w:gridCol w:w="1575"/>
        <w:gridCol w:w="1995"/>
        <w:gridCol w:w="1575"/>
      </w:tblGrid>
      <w:tr w:rsidR="00970578" w:rsidRPr="00970578" w14:paraId="09713B1E" w14:textId="77777777" w:rsidTr="00A86A2C">
        <w:trPr>
          <w:jc w:val="center"/>
        </w:trPr>
        <w:tc>
          <w:tcPr>
            <w:tcW w:w="770" w:type="dxa"/>
            <w:tcBorders>
              <w:top w:val="single" w:sz="4" w:space="0" w:color="auto"/>
              <w:left w:val="single" w:sz="4" w:space="0" w:color="auto"/>
              <w:bottom w:val="single" w:sz="4" w:space="0" w:color="auto"/>
              <w:right w:val="single" w:sz="4" w:space="0" w:color="auto"/>
            </w:tcBorders>
            <w:vAlign w:val="center"/>
          </w:tcPr>
          <w:p w14:paraId="406D187E" w14:textId="77777777" w:rsidR="00970578" w:rsidRPr="00970578" w:rsidRDefault="00970578" w:rsidP="00970578">
            <w:pPr>
              <w:spacing w:line="360" w:lineRule="auto"/>
              <w:jc w:val="center"/>
              <w:rPr>
                <w:rFonts w:ascii="宋体" w:hAnsi="宋体" w:cs="Calibri"/>
                <w:spacing w:val="20"/>
                <w:sz w:val="24"/>
              </w:rPr>
            </w:pPr>
            <w:r w:rsidRPr="00970578">
              <w:rPr>
                <w:rFonts w:ascii="宋体" w:hAnsi="宋体" w:hint="eastAsia"/>
                <w:spacing w:val="20"/>
                <w:sz w:val="24"/>
              </w:rPr>
              <w:t>序号</w:t>
            </w:r>
          </w:p>
        </w:tc>
        <w:tc>
          <w:tcPr>
            <w:tcW w:w="1261" w:type="dxa"/>
            <w:tcBorders>
              <w:top w:val="single" w:sz="4" w:space="0" w:color="auto"/>
              <w:left w:val="nil"/>
              <w:bottom w:val="single" w:sz="4" w:space="0" w:color="auto"/>
              <w:right w:val="single" w:sz="4" w:space="0" w:color="auto"/>
            </w:tcBorders>
            <w:vAlign w:val="center"/>
          </w:tcPr>
          <w:p w14:paraId="34516AFF" w14:textId="77777777" w:rsidR="00970578" w:rsidRPr="00970578" w:rsidRDefault="00970578" w:rsidP="00970578">
            <w:pPr>
              <w:spacing w:line="360" w:lineRule="auto"/>
              <w:jc w:val="center"/>
              <w:rPr>
                <w:rFonts w:ascii="宋体" w:hAnsi="宋体" w:cs="Calibri"/>
                <w:spacing w:val="20"/>
                <w:sz w:val="24"/>
              </w:rPr>
            </w:pPr>
            <w:r w:rsidRPr="00970578">
              <w:rPr>
                <w:rFonts w:ascii="宋体" w:hAnsi="宋体" w:hint="eastAsia"/>
                <w:spacing w:val="20"/>
                <w:sz w:val="24"/>
              </w:rPr>
              <w:t>名称</w:t>
            </w:r>
          </w:p>
        </w:tc>
        <w:tc>
          <w:tcPr>
            <w:tcW w:w="1857" w:type="dxa"/>
            <w:tcBorders>
              <w:top w:val="single" w:sz="4" w:space="0" w:color="auto"/>
              <w:left w:val="nil"/>
              <w:bottom w:val="single" w:sz="4" w:space="0" w:color="auto"/>
              <w:right w:val="single" w:sz="4" w:space="0" w:color="auto"/>
            </w:tcBorders>
            <w:vAlign w:val="center"/>
          </w:tcPr>
          <w:p w14:paraId="32828E95" w14:textId="77777777" w:rsidR="00970578" w:rsidRPr="00970578" w:rsidRDefault="00970578" w:rsidP="00970578">
            <w:pPr>
              <w:spacing w:after="120" w:line="360" w:lineRule="auto"/>
              <w:jc w:val="center"/>
              <w:textAlignment w:val="baseline"/>
              <w:rPr>
                <w:rFonts w:ascii="宋体" w:hAnsi="宋体" w:cs="Calibri"/>
                <w:spacing w:val="20"/>
                <w:sz w:val="24"/>
              </w:rPr>
            </w:pPr>
            <w:r w:rsidRPr="00970578">
              <w:rPr>
                <w:rFonts w:ascii="宋体" w:hAnsi="宋体" w:hint="eastAsia"/>
                <w:spacing w:val="20"/>
                <w:sz w:val="24"/>
              </w:rPr>
              <w:t>招标文件要求</w:t>
            </w:r>
          </w:p>
        </w:tc>
        <w:tc>
          <w:tcPr>
            <w:tcW w:w="1575" w:type="dxa"/>
            <w:tcBorders>
              <w:top w:val="single" w:sz="4" w:space="0" w:color="auto"/>
              <w:left w:val="nil"/>
              <w:bottom w:val="single" w:sz="4" w:space="0" w:color="auto"/>
              <w:right w:val="single" w:sz="4" w:space="0" w:color="auto"/>
            </w:tcBorders>
            <w:vAlign w:val="center"/>
          </w:tcPr>
          <w:p w14:paraId="55A4AAB7" w14:textId="77777777" w:rsidR="00970578" w:rsidRPr="00970578" w:rsidRDefault="00970578" w:rsidP="00970578">
            <w:pPr>
              <w:spacing w:after="120" w:line="360" w:lineRule="auto"/>
              <w:jc w:val="center"/>
              <w:textAlignment w:val="baseline"/>
              <w:rPr>
                <w:rFonts w:ascii="宋体" w:hAnsi="宋体" w:cs="Calibri"/>
                <w:spacing w:val="20"/>
                <w:sz w:val="24"/>
              </w:rPr>
            </w:pPr>
            <w:r w:rsidRPr="00970578">
              <w:rPr>
                <w:rFonts w:ascii="宋体" w:hAnsi="宋体" w:hint="eastAsia"/>
                <w:spacing w:val="20"/>
                <w:sz w:val="24"/>
              </w:rPr>
              <w:t>投标产品具体技术参数</w:t>
            </w:r>
          </w:p>
        </w:tc>
        <w:tc>
          <w:tcPr>
            <w:tcW w:w="1995" w:type="dxa"/>
            <w:tcBorders>
              <w:top w:val="single" w:sz="4" w:space="0" w:color="auto"/>
              <w:left w:val="nil"/>
              <w:bottom w:val="single" w:sz="4" w:space="0" w:color="auto"/>
              <w:right w:val="single" w:sz="4" w:space="0" w:color="auto"/>
            </w:tcBorders>
            <w:vAlign w:val="center"/>
          </w:tcPr>
          <w:p w14:paraId="29361E5A" w14:textId="77777777" w:rsidR="00970578" w:rsidRPr="00970578" w:rsidRDefault="00970578" w:rsidP="00970578">
            <w:pPr>
              <w:spacing w:line="360" w:lineRule="auto"/>
              <w:ind w:firstLineChars="98" w:firstLine="274"/>
              <w:jc w:val="center"/>
              <w:rPr>
                <w:rFonts w:ascii="宋体" w:hAnsi="宋体" w:cs="Calibri"/>
                <w:spacing w:val="20"/>
                <w:sz w:val="24"/>
              </w:rPr>
            </w:pPr>
            <w:r w:rsidRPr="00970578">
              <w:rPr>
                <w:rFonts w:ascii="宋体" w:hAnsi="宋体" w:hint="eastAsia"/>
                <w:spacing w:val="20"/>
                <w:sz w:val="24"/>
              </w:rPr>
              <w:t>偏离情况（填写正偏或负偏）</w:t>
            </w:r>
          </w:p>
        </w:tc>
        <w:tc>
          <w:tcPr>
            <w:tcW w:w="1575" w:type="dxa"/>
            <w:tcBorders>
              <w:top w:val="single" w:sz="4" w:space="0" w:color="auto"/>
              <w:left w:val="nil"/>
              <w:bottom w:val="single" w:sz="4" w:space="0" w:color="auto"/>
              <w:right w:val="single" w:sz="4" w:space="0" w:color="auto"/>
            </w:tcBorders>
            <w:vAlign w:val="center"/>
          </w:tcPr>
          <w:p w14:paraId="1C371D71" w14:textId="77777777" w:rsidR="00970578" w:rsidRPr="00970578" w:rsidRDefault="00970578" w:rsidP="00970578">
            <w:pPr>
              <w:spacing w:line="360" w:lineRule="auto"/>
              <w:jc w:val="center"/>
              <w:rPr>
                <w:rFonts w:ascii="宋体" w:hAnsi="宋体" w:cs="Calibri"/>
                <w:spacing w:val="20"/>
                <w:sz w:val="24"/>
              </w:rPr>
            </w:pPr>
            <w:r w:rsidRPr="00970578">
              <w:rPr>
                <w:rFonts w:ascii="宋体" w:hAnsi="宋体" w:hint="eastAsia"/>
                <w:spacing w:val="20"/>
                <w:sz w:val="24"/>
              </w:rPr>
              <w:t>具体偏离表述</w:t>
            </w:r>
          </w:p>
        </w:tc>
      </w:tr>
      <w:tr w:rsidR="00970578" w:rsidRPr="00970578" w14:paraId="2A54E4EC" w14:textId="77777777" w:rsidTr="00A86A2C">
        <w:trPr>
          <w:trHeight w:val="379"/>
          <w:jc w:val="center"/>
        </w:trPr>
        <w:tc>
          <w:tcPr>
            <w:tcW w:w="770" w:type="dxa"/>
            <w:tcBorders>
              <w:top w:val="single" w:sz="4" w:space="0" w:color="auto"/>
              <w:left w:val="single" w:sz="4" w:space="0" w:color="auto"/>
              <w:bottom w:val="single" w:sz="4" w:space="0" w:color="auto"/>
              <w:right w:val="single" w:sz="4" w:space="0" w:color="auto"/>
            </w:tcBorders>
          </w:tcPr>
          <w:p w14:paraId="57F590D0" w14:textId="77777777" w:rsidR="00970578" w:rsidRPr="00970578" w:rsidRDefault="00970578" w:rsidP="00970578">
            <w:pPr>
              <w:spacing w:line="360" w:lineRule="auto"/>
              <w:jc w:val="center"/>
              <w:rPr>
                <w:rFonts w:ascii="宋体" w:hAnsi="宋体" w:cs="Calibri"/>
                <w:spacing w:val="20"/>
                <w:sz w:val="24"/>
              </w:rPr>
            </w:pPr>
            <w:r w:rsidRPr="00970578">
              <w:rPr>
                <w:rFonts w:ascii="宋体" w:hAnsi="宋体" w:hint="eastAsia"/>
                <w:spacing w:val="20"/>
                <w:sz w:val="24"/>
              </w:rPr>
              <w:t>1</w:t>
            </w:r>
          </w:p>
        </w:tc>
        <w:tc>
          <w:tcPr>
            <w:tcW w:w="1261" w:type="dxa"/>
            <w:tcBorders>
              <w:top w:val="single" w:sz="4" w:space="0" w:color="auto"/>
              <w:left w:val="nil"/>
              <w:bottom w:val="single" w:sz="4" w:space="0" w:color="auto"/>
              <w:right w:val="single" w:sz="4" w:space="0" w:color="auto"/>
            </w:tcBorders>
          </w:tcPr>
          <w:p w14:paraId="02C16E22"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51AAB769"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D4B25AB"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66F0D887"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40AF90DA" w14:textId="77777777" w:rsidR="00970578" w:rsidRPr="00970578" w:rsidRDefault="00970578" w:rsidP="00970578">
            <w:pPr>
              <w:spacing w:line="360" w:lineRule="auto"/>
              <w:jc w:val="center"/>
              <w:rPr>
                <w:rFonts w:ascii="宋体" w:hAnsi="宋体" w:cs="Calibri"/>
                <w:spacing w:val="20"/>
                <w:sz w:val="24"/>
              </w:rPr>
            </w:pPr>
          </w:p>
        </w:tc>
      </w:tr>
      <w:tr w:rsidR="00970578" w:rsidRPr="00970578" w14:paraId="1F1EA1D8" w14:textId="77777777" w:rsidTr="00A86A2C">
        <w:trPr>
          <w:trHeight w:val="443"/>
          <w:jc w:val="center"/>
        </w:trPr>
        <w:tc>
          <w:tcPr>
            <w:tcW w:w="770" w:type="dxa"/>
            <w:tcBorders>
              <w:top w:val="single" w:sz="4" w:space="0" w:color="auto"/>
              <w:left w:val="single" w:sz="4" w:space="0" w:color="auto"/>
              <w:bottom w:val="single" w:sz="4" w:space="0" w:color="auto"/>
              <w:right w:val="single" w:sz="4" w:space="0" w:color="auto"/>
            </w:tcBorders>
          </w:tcPr>
          <w:p w14:paraId="15DEF087" w14:textId="77777777" w:rsidR="00970578" w:rsidRPr="00970578" w:rsidRDefault="00970578" w:rsidP="00970578">
            <w:pPr>
              <w:spacing w:line="360" w:lineRule="auto"/>
              <w:jc w:val="center"/>
              <w:rPr>
                <w:rFonts w:ascii="宋体" w:hAnsi="宋体" w:cs="Calibri"/>
                <w:spacing w:val="20"/>
                <w:sz w:val="24"/>
              </w:rPr>
            </w:pPr>
            <w:r w:rsidRPr="00970578">
              <w:rPr>
                <w:rFonts w:ascii="宋体" w:hAnsi="宋体" w:hint="eastAsia"/>
                <w:spacing w:val="20"/>
                <w:sz w:val="24"/>
              </w:rPr>
              <w:t>2</w:t>
            </w:r>
          </w:p>
        </w:tc>
        <w:tc>
          <w:tcPr>
            <w:tcW w:w="1261" w:type="dxa"/>
            <w:tcBorders>
              <w:top w:val="single" w:sz="4" w:space="0" w:color="auto"/>
              <w:left w:val="nil"/>
              <w:bottom w:val="single" w:sz="4" w:space="0" w:color="auto"/>
              <w:right w:val="single" w:sz="4" w:space="0" w:color="auto"/>
            </w:tcBorders>
          </w:tcPr>
          <w:p w14:paraId="24BE26C3"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2DE1D7C4"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4C1F3446"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64253280"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020F46E0" w14:textId="77777777" w:rsidR="00970578" w:rsidRPr="00970578" w:rsidRDefault="00970578" w:rsidP="00970578">
            <w:pPr>
              <w:spacing w:line="360" w:lineRule="auto"/>
              <w:jc w:val="center"/>
              <w:rPr>
                <w:rFonts w:ascii="宋体" w:hAnsi="宋体" w:cs="Calibri"/>
                <w:spacing w:val="20"/>
                <w:sz w:val="24"/>
              </w:rPr>
            </w:pPr>
          </w:p>
        </w:tc>
      </w:tr>
      <w:tr w:rsidR="00970578" w:rsidRPr="00970578" w14:paraId="0205BD44" w14:textId="77777777" w:rsidTr="00A86A2C">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7533A439" w14:textId="77777777" w:rsidR="00970578" w:rsidRPr="00970578" w:rsidRDefault="00970578" w:rsidP="00970578">
            <w:pPr>
              <w:spacing w:line="360" w:lineRule="auto"/>
              <w:jc w:val="center"/>
              <w:rPr>
                <w:rFonts w:ascii="宋体" w:hAnsi="宋体" w:cs="Calibri"/>
                <w:spacing w:val="20"/>
                <w:sz w:val="24"/>
              </w:rPr>
            </w:pPr>
            <w:r w:rsidRPr="00970578">
              <w:rPr>
                <w:rFonts w:ascii="宋体" w:hAnsi="宋体" w:hint="eastAsia"/>
                <w:spacing w:val="20"/>
                <w:sz w:val="24"/>
              </w:rPr>
              <w:t>3</w:t>
            </w:r>
          </w:p>
        </w:tc>
        <w:tc>
          <w:tcPr>
            <w:tcW w:w="1261" w:type="dxa"/>
            <w:tcBorders>
              <w:top w:val="single" w:sz="4" w:space="0" w:color="auto"/>
              <w:left w:val="nil"/>
              <w:bottom w:val="single" w:sz="4" w:space="0" w:color="auto"/>
              <w:right w:val="single" w:sz="4" w:space="0" w:color="auto"/>
            </w:tcBorders>
          </w:tcPr>
          <w:p w14:paraId="59301DDC"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25F66434"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786EEC37"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5268E534"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D2DD309" w14:textId="77777777" w:rsidR="00970578" w:rsidRPr="00970578" w:rsidRDefault="00970578" w:rsidP="00970578">
            <w:pPr>
              <w:spacing w:line="360" w:lineRule="auto"/>
              <w:jc w:val="center"/>
              <w:rPr>
                <w:rFonts w:ascii="宋体" w:hAnsi="宋体" w:cs="Calibri"/>
                <w:spacing w:val="20"/>
                <w:sz w:val="24"/>
              </w:rPr>
            </w:pPr>
          </w:p>
        </w:tc>
      </w:tr>
      <w:tr w:rsidR="00970578" w:rsidRPr="00970578" w14:paraId="6D08EC96" w14:textId="77777777" w:rsidTr="00A86A2C">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313A87A3" w14:textId="77777777" w:rsidR="00970578" w:rsidRPr="00970578" w:rsidRDefault="00970578" w:rsidP="00970578">
            <w:pPr>
              <w:spacing w:line="360" w:lineRule="auto"/>
              <w:jc w:val="center"/>
              <w:rPr>
                <w:rFonts w:ascii="宋体" w:hAnsi="宋体"/>
                <w:spacing w:val="20"/>
                <w:sz w:val="24"/>
              </w:rPr>
            </w:pPr>
            <w:r w:rsidRPr="00970578">
              <w:rPr>
                <w:rFonts w:ascii="宋体" w:hAnsi="宋体" w:hint="eastAsia"/>
                <w:spacing w:val="20"/>
                <w:sz w:val="24"/>
              </w:rPr>
              <w:t>4</w:t>
            </w:r>
          </w:p>
        </w:tc>
        <w:tc>
          <w:tcPr>
            <w:tcW w:w="1261" w:type="dxa"/>
            <w:tcBorders>
              <w:top w:val="single" w:sz="4" w:space="0" w:color="auto"/>
              <w:left w:val="nil"/>
              <w:bottom w:val="single" w:sz="4" w:space="0" w:color="auto"/>
              <w:right w:val="single" w:sz="4" w:space="0" w:color="auto"/>
            </w:tcBorders>
          </w:tcPr>
          <w:p w14:paraId="2D7238F5"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11FFD717"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EEB36CB"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40A1CE61"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1A7747C4" w14:textId="77777777" w:rsidR="00970578" w:rsidRPr="00970578" w:rsidRDefault="00970578" w:rsidP="00970578">
            <w:pPr>
              <w:spacing w:line="360" w:lineRule="auto"/>
              <w:jc w:val="center"/>
              <w:rPr>
                <w:rFonts w:ascii="宋体" w:hAnsi="宋体" w:cs="Calibri"/>
                <w:spacing w:val="20"/>
                <w:sz w:val="24"/>
              </w:rPr>
            </w:pPr>
          </w:p>
        </w:tc>
      </w:tr>
      <w:tr w:rsidR="00970578" w:rsidRPr="00970578" w14:paraId="46BE06B4" w14:textId="77777777" w:rsidTr="00A86A2C">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0A693427" w14:textId="77777777" w:rsidR="00970578" w:rsidRPr="00970578" w:rsidRDefault="00970578" w:rsidP="00970578">
            <w:pPr>
              <w:spacing w:line="360" w:lineRule="auto"/>
              <w:jc w:val="center"/>
              <w:rPr>
                <w:rFonts w:ascii="宋体" w:hAnsi="宋体"/>
                <w:spacing w:val="20"/>
                <w:sz w:val="24"/>
              </w:rPr>
            </w:pPr>
            <w:r w:rsidRPr="00970578">
              <w:rPr>
                <w:rFonts w:ascii="宋体" w:hAnsi="宋体" w:hint="eastAsia"/>
                <w:spacing w:val="20"/>
                <w:sz w:val="24"/>
              </w:rPr>
              <w:t>5</w:t>
            </w:r>
          </w:p>
        </w:tc>
        <w:tc>
          <w:tcPr>
            <w:tcW w:w="1261" w:type="dxa"/>
            <w:tcBorders>
              <w:top w:val="single" w:sz="4" w:space="0" w:color="auto"/>
              <w:left w:val="nil"/>
              <w:bottom w:val="single" w:sz="4" w:space="0" w:color="auto"/>
              <w:right w:val="single" w:sz="4" w:space="0" w:color="auto"/>
            </w:tcBorders>
          </w:tcPr>
          <w:p w14:paraId="010260D0"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5348B838"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27D02014"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766B5523"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0EAE108F" w14:textId="77777777" w:rsidR="00970578" w:rsidRPr="00970578" w:rsidRDefault="00970578" w:rsidP="00970578">
            <w:pPr>
              <w:spacing w:line="360" w:lineRule="auto"/>
              <w:jc w:val="center"/>
              <w:rPr>
                <w:rFonts w:ascii="宋体" w:hAnsi="宋体" w:cs="Calibri"/>
                <w:spacing w:val="20"/>
                <w:sz w:val="24"/>
              </w:rPr>
            </w:pPr>
          </w:p>
        </w:tc>
      </w:tr>
      <w:tr w:rsidR="00970578" w:rsidRPr="00970578" w14:paraId="2A6DA2C2" w14:textId="77777777" w:rsidTr="00A86A2C">
        <w:trPr>
          <w:trHeight w:val="337"/>
          <w:jc w:val="center"/>
        </w:trPr>
        <w:tc>
          <w:tcPr>
            <w:tcW w:w="770" w:type="dxa"/>
            <w:tcBorders>
              <w:top w:val="single" w:sz="4" w:space="0" w:color="auto"/>
              <w:left w:val="single" w:sz="4" w:space="0" w:color="auto"/>
              <w:bottom w:val="single" w:sz="4" w:space="0" w:color="auto"/>
              <w:right w:val="single" w:sz="4" w:space="0" w:color="auto"/>
            </w:tcBorders>
          </w:tcPr>
          <w:p w14:paraId="03140F8C" w14:textId="77777777" w:rsidR="00970578" w:rsidRPr="00970578" w:rsidRDefault="00970578" w:rsidP="00970578">
            <w:pPr>
              <w:spacing w:line="360" w:lineRule="auto"/>
              <w:jc w:val="center"/>
              <w:rPr>
                <w:rFonts w:ascii="宋体" w:hAnsi="宋体"/>
                <w:spacing w:val="20"/>
                <w:sz w:val="24"/>
              </w:rPr>
            </w:pPr>
            <w:r w:rsidRPr="00970578">
              <w:rPr>
                <w:rFonts w:ascii="宋体" w:hAnsi="宋体" w:hint="eastAsia"/>
                <w:spacing w:val="20"/>
                <w:sz w:val="24"/>
              </w:rPr>
              <w:t>…</w:t>
            </w:r>
          </w:p>
        </w:tc>
        <w:tc>
          <w:tcPr>
            <w:tcW w:w="1261" w:type="dxa"/>
            <w:tcBorders>
              <w:top w:val="single" w:sz="4" w:space="0" w:color="auto"/>
              <w:left w:val="nil"/>
              <w:bottom w:val="single" w:sz="4" w:space="0" w:color="auto"/>
              <w:right w:val="single" w:sz="4" w:space="0" w:color="auto"/>
            </w:tcBorders>
          </w:tcPr>
          <w:p w14:paraId="33A50D68"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5E001451"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4418477C"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727B34A3"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7B9F5430" w14:textId="77777777" w:rsidR="00970578" w:rsidRPr="00970578" w:rsidRDefault="00970578" w:rsidP="00970578">
            <w:pPr>
              <w:spacing w:line="360" w:lineRule="auto"/>
              <w:jc w:val="center"/>
              <w:rPr>
                <w:rFonts w:ascii="宋体" w:hAnsi="宋体" w:cs="Calibri"/>
                <w:spacing w:val="20"/>
                <w:sz w:val="24"/>
              </w:rPr>
            </w:pPr>
          </w:p>
        </w:tc>
      </w:tr>
      <w:tr w:rsidR="00970578" w:rsidRPr="00970578" w14:paraId="5DA43764" w14:textId="77777777" w:rsidTr="00A86A2C">
        <w:trPr>
          <w:trHeight w:val="451"/>
          <w:jc w:val="center"/>
        </w:trPr>
        <w:tc>
          <w:tcPr>
            <w:tcW w:w="770" w:type="dxa"/>
            <w:tcBorders>
              <w:top w:val="single" w:sz="4" w:space="0" w:color="auto"/>
              <w:left w:val="single" w:sz="4" w:space="0" w:color="auto"/>
              <w:bottom w:val="single" w:sz="4" w:space="0" w:color="auto"/>
              <w:right w:val="single" w:sz="4" w:space="0" w:color="auto"/>
            </w:tcBorders>
          </w:tcPr>
          <w:p w14:paraId="4B09C6EA" w14:textId="77777777" w:rsidR="00970578" w:rsidRPr="00970578" w:rsidRDefault="00970578" w:rsidP="00970578">
            <w:pPr>
              <w:spacing w:line="360" w:lineRule="auto"/>
              <w:jc w:val="center"/>
              <w:rPr>
                <w:rFonts w:ascii="宋体" w:hAnsi="宋体" w:cs="Calibri"/>
                <w:spacing w:val="20"/>
                <w:sz w:val="24"/>
              </w:rPr>
            </w:pPr>
          </w:p>
        </w:tc>
        <w:tc>
          <w:tcPr>
            <w:tcW w:w="1261" w:type="dxa"/>
            <w:tcBorders>
              <w:top w:val="single" w:sz="4" w:space="0" w:color="auto"/>
              <w:left w:val="nil"/>
              <w:bottom w:val="single" w:sz="4" w:space="0" w:color="auto"/>
              <w:right w:val="single" w:sz="4" w:space="0" w:color="auto"/>
            </w:tcBorders>
          </w:tcPr>
          <w:p w14:paraId="5120E210" w14:textId="77777777" w:rsidR="00970578" w:rsidRPr="00970578" w:rsidRDefault="00970578" w:rsidP="00970578">
            <w:pPr>
              <w:spacing w:line="360" w:lineRule="auto"/>
              <w:jc w:val="center"/>
              <w:rPr>
                <w:rFonts w:ascii="宋体" w:hAnsi="宋体" w:cs="Calibri"/>
                <w:spacing w:val="20"/>
                <w:sz w:val="24"/>
              </w:rPr>
            </w:pPr>
          </w:p>
        </w:tc>
        <w:tc>
          <w:tcPr>
            <w:tcW w:w="1857" w:type="dxa"/>
            <w:tcBorders>
              <w:top w:val="single" w:sz="4" w:space="0" w:color="auto"/>
              <w:left w:val="nil"/>
              <w:bottom w:val="single" w:sz="4" w:space="0" w:color="auto"/>
              <w:right w:val="single" w:sz="4" w:space="0" w:color="auto"/>
            </w:tcBorders>
          </w:tcPr>
          <w:p w14:paraId="758D5E98"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4B72E4CE" w14:textId="77777777" w:rsidR="00970578" w:rsidRPr="00970578" w:rsidRDefault="00970578" w:rsidP="00970578">
            <w:pPr>
              <w:spacing w:line="360" w:lineRule="auto"/>
              <w:jc w:val="center"/>
              <w:rPr>
                <w:rFonts w:ascii="宋体" w:hAnsi="宋体" w:cs="Calibri"/>
                <w:spacing w:val="20"/>
                <w:sz w:val="24"/>
              </w:rPr>
            </w:pPr>
          </w:p>
        </w:tc>
        <w:tc>
          <w:tcPr>
            <w:tcW w:w="1995" w:type="dxa"/>
            <w:tcBorders>
              <w:top w:val="single" w:sz="4" w:space="0" w:color="auto"/>
              <w:left w:val="nil"/>
              <w:bottom w:val="single" w:sz="4" w:space="0" w:color="auto"/>
              <w:right w:val="single" w:sz="4" w:space="0" w:color="auto"/>
            </w:tcBorders>
          </w:tcPr>
          <w:p w14:paraId="11C088C8" w14:textId="77777777" w:rsidR="00970578" w:rsidRPr="00970578" w:rsidRDefault="00970578" w:rsidP="00970578">
            <w:pPr>
              <w:spacing w:line="360" w:lineRule="auto"/>
              <w:jc w:val="center"/>
              <w:rPr>
                <w:rFonts w:ascii="宋体" w:hAnsi="宋体" w:cs="Calibri"/>
                <w:spacing w:val="20"/>
                <w:sz w:val="24"/>
              </w:rPr>
            </w:pPr>
          </w:p>
        </w:tc>
        <w:tc>
          <w:tcPr>
            <w:tcW w:w="1575" w:type="dxa"/>
            <w:tcBorders>
              <w:top w:val="single" w:sz="4" w:space="0" w:color="auto"/>
              <w:left w:val="nil"/>
              <w:bottom w:val="single" w:sz="4" w:space="0" w:color="auto"/>
              <w:right w:val="single" w:sz="4" w:space="0" w:color="auto"/>
            </w:tcBorders>
          </w:tcPr>
          <w:p w14:paraId="224C213F" w14:textId="77777777" w:rsidR="00970578" w:rsidRPr="00970578" w:rsidRDefault="00970578" w:rsidP="00970578">
            <w:pPr>
              <w:spacing w:line="360" w:lineRule="auto"/>
              <w:jc w:val="center"/>
              <w:rPr>
                <w:rFonts w:ascii="宋体" w:hAnsi="宋体" w:cs="Calibri"/>
                <w:spacing w:val="20"/>
                <w:sz w:val="24"/>
              </w:rPr>
            </w:pPr>
          </w:p>
        </w:tc>
      </w:tr>
    </w:tbl>
    <w:p w14:paraId="2CA0D95D" w14:textId="77777777" w:rsidR="00970578" w:rsidRPr="00970578" w:rsidRDefault="00970578" w:rsidP="00970578">
      <w:pPr>
        <w:widowControl/>
        <w:adjustRightInd w:val="0"/>
        <w:snapToGrid w:val="0"/>
        <w:spacing w:line="360" w:lineRule="auto"/>
        <w:ind w:firstLineChars="200" w:firstLine="480"/>
        <w:jc w:val="left"/>
        <w:rPr>
          <w:rFonts w:ascii="宋体" w:hAnsi="宋体"/>
          <w:kern w:val="0"/>
          <w:sz w:val="24"/>
          <w:szCs w:val="22"/>
        </w:rPr>
      </w:pPr>
    </w:p>
    <w:p w14:paraId="47C20F90" w14:textId="77777777" w:rsidR="00970578" w:rsidRPr="00970578" w:rsidRDefault="00970578" w:rsidP="00970578">
      <w:pPr>
        <w:widowControl/>
        <w:adjustRightInd w:val="0"/>
        <w:snapToGrid w:val="0"/>
        <w:spacing w:line="360" w:lineRule="auto"/>
        <w:ind w:firstLineChars="200" w:firstLine="480"/>
        <w:jc w:val="left"/>
        <w:rPr>
          <w:rFonts w:ascii="宋体" w:hAnsi="Tahoma"/>
          <w:kern w:val="0"/>
          <w:szCs w:val="22"/>
        </w:rPr>
      </w:pPr>
      <w:r w:rsidRPr="00970578">
        <w:rPr>
          <w:rFonts w:ascii="宋体" w:hAnsi="宋体" w:hint="eastAsia"/>
          <w:kern w:val="0"/>
          <w:sz w:val="24"/>
          <w:szCs w:val="22"/>
        </w:rPr>
        <w:t xml:space="preserve"> </w:t>
      </w:r>
    </w:p>
    <w:p w14:paraId="7ADBE92A" w14:textId="46AE8B7F" w:rsidR="00970578" w:rsidRPr="00970578" w:rsidRDefault="00970578" w:rsidP="00970578">
      <w:pPr>
        <w:widowControl/>
        <w:adjustRightInd w:val="0"/>
        <w:snapToGrid w:val="0"/>
        <w:spacing w:after="120" w:line="480" w:lineRule="auto"/>
        <w:ind w:firstLineChars="200" w:firstLine="420"/>
        <w:jc w:val="left"/>
        <w:rPr>
          <w:rFonts w:ascii="宋体" w:hAnsi="Tahoma"/>
          <w:b/>
          <w:bCs/>
          <w:kern w:val="0"/>
          <w:sz w:val="24"/>
          <w:szCs w:val="22"/>
        </w:rPr>
      </w:pPr>
      <w:r w:rsidRPr="00970578">
        <w:rPr>
          <w:rFonts w:ascii="宋体" w:hAnsi="Tahoma"/>
          <w:kern w:val="0"/>
          <w:szCs w:val="22"/>
        </w:rPr>
        <w:t xml:space="preserve"> </w:t>
      </w:r>
      <w:r w:rsidRPr="00970578">
        <w:rPr>
          <w:rFonts w:ascii="宋体" w:hAnsi="Tahoma"/>
          <w:b/>
          <w:bCs/>
          <w:kern w:val="0"/>
          <w:sz w:val="24"/>
          <w:szCs w:val="22"/>
        </w:rPr>
        <w:t>注：</w:t>
      </w:r>
      <w:r w:rsidR="00966B2C">
        <w:rPr>
          <w:rFonts w:ascii="宋体" w:hAnsi="Tahoma" w:hint="eastAsia"/>
          <w:b/>
          <w:bCs/>
          <w:kern w:val="0"/>
          <w:sz w:val="24"/>
          <w:szCs w:val="22"/>
        </w:rPr>
        <w:t>按照第</w:t>
      </w:r>
      <w:r w:rsidR="00794D8C">
        <w:rPr>
          <w:rFonts w:ascii="宋体" w:hAnsi="Tahoma" w:hint="eastAsia"/>
          <w:b/>
          <w:bCs/>
          <w:kern w:val="0"/>
          <w:sz w:val="24"/>
          <w:szCs w:val="22"/>
        </w:rPr>
        <w:t>二</w:t>
      </w:r>
      <w:r w:rsidR="00966B2C">
        <w:rPr>
          <w:rFonts w:ascii="宋体" w:hAnsi="Tahoma" w:hint="eastAsia"/>
          <w:b/>
          <w:bCs/>
          <w:kern w:val="0"/>
          <w:sz w:val="24"/>
          <w:szCs w:val="22"/>
        </w:rPr>
        <w:t>章项目需求书填写，</w:t>
      </w:r>
      <w:r w:rsidRPr="00970578">
        <w:rPr>
          <w:rFonts w:ascii="宋体" w:hAnsi="Tahoma"/>
          <w:b/>
          <w:bCs/>
          <w:kern w:val="0"/>
          <w:sz w:val="24"/>
          <w:szCs w:val="22"/>
        </w:rPr>
        <w:t>只填写有偏离的项（正偏离或负偏离均需填写），项目无偏离可不填写该表格。</w:t>
      </w:r>
    </w:p>
    <w:p w14:paraId="105D2664" w14:textId="77777777" w:rsidR="00970578" w:rsidRDefault="00970578" w:rsidP="0097057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sz w:val="24"/>
        </w:rPr>
      </w:pPr>
      <w:r>
        <w:rPr>
          <w:rFonts w:ascii="宋体" w:hAnsi="宋体" w:cs="宋体" w:hint="eastAsia"/>
          <w:sz w:val="24"/>
        </w:rPr>
        <w:t>投标人名称（公章）：</w:t>
      </w:r>
    </w:p>
    <w:p w14:paraId="609695B4" w14:textId="77777777" w:rsidR="00970578" w:rsidRDefault="00970578" w:rsidP="0097057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40"/>
        <w:rPr>
          <w:rFonts w:ascii="宋体" w:hAnsi="宋体" w:cs="宋体"/>
          <w:bCs/>
          <w:sz w:val="24"/>
        </w:rPr>
      </w:pPr>
      <w:r>
        <w:rPr>
          <w:rFonts w:ascii="宋体" w:hAnsi="宋体" w:cs="宋体" w:hint="eastAsia"/>
          <w:bCs/>
          <w:sz w:val="24"/>
        </w:rPr>
        <w:t>法定代表人或授权代理人（签字或盖章）：</w:t>
      </w:r>
    </w:p>
    <w:p w14:paraId="0BFA1042" w14:textId="77777777" w:rsidR="00970578" w:rsidRDefault="00970578" w:rsidP="00970578">
      <w:pPr>
        <w:spacing w:line="500" w:lineRule="exact"/>
        <w:ind w:firstLineChars="100" w:firstLine="240"/>
        <w:rPr>
          <w:rFonts w:ascii="宋体" w:hAnsi="宋体" w:cs="宋体"/>
          <w:sz w:val="24"/>
        </w:rPr>
      </w:pPr>
      <w:r>
        <w:rPr>
          <w:rFonts w:ascii="宋体" w:hAnsi="宋体" w:cs="宋体" w:hint="eastAsia"/>
          <w:bCs/>
          <w:sz w:val="24"/>
        </w:rPr>
        <w:t xml:space="preserve">日期：   </w:t>
      </w:r>
      <w:r>
        <w:rPr>
          <w:rFonts w:ascii="宋体" w:hAnsi="宋体" w:cs="宋体" w:hint="eastAsia"/>
          <w:sz w:val="24"/>
        </w:rPr>
        <w:t>年  月  日</w:t>
      </w:r>
    </w:p>
    <w:p w14:paraId="134E5CBE" w14:textId="77777777" w:rsidR="00970578" w:rsidRDefault="00970578" w:rsidP="00970578">
      <w:pPr>
        <w:spacing w:line="500" w:lineRule="exact"/>
        <w:rPr>
          <w:rFonts w:ascii="宋体" w:hAnsi="宋体" w:cs="宋体"/>
          <w:sz w:val="24"/>
        </w:rPr>
      </w:pPr>
    </w:p>
    <w:p w14:paraId="462B512C" w14:textId="77777777" w:rsidR="00E8417B" w:rsidRPr="00970578" w:rsidRDefault="00E8417B" w:rsidP="00DC5083">
      <w:pPr>
        <w:pStyle w:val="20"/>
        <w:rPr>
          <w:rFonts w:eastAsia="等线"/>
        </w:rPr>
      </w:pPr>
    </w:p>
    <w:sectPr w:rsidR="00E8417B" w:rsidRPr="00970578">
      <w:headerReference w:type="default" r:id="rId10"/>
      <w:footerReference w:type="default" r:id="rId11"/>
      <w:pgSz w:w="11907" w:h="16840"/>
      <w:pgMar w:top="1134" w:right="1134" w:bottom="1134" w:left="1134" w:header="851" w:footer="851" w:gutter="0"/>
      <w:cols w:space="720"/>
      <w:docGrid w:type="lines" w:linePitch="290"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0D0BE" w14:textId="77777777" w:rsidR="00364731" w:rsidRDefault="00364731">
      <w:r>
        <w:separator/>
      </w:r>
    </w:p>
  </w:endnote>
  <w:endnote w:type="continuationSeparator" w:id="0">
    <w:p w14:paraId="4F1599F0" w14:textId="77777777" w:rsidR="00364731" w:rsidRDefault="0036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947994"/>
    </w:sdtPr>
    <w:sdtEndPr/>
    <w:sdtContent>
      <w:p w14:paraId="2122A6FF" w14:textId="77777777" w:rsidR="002F5F8A" w:rsidRDefault="002F5F8A">
        <w:pPr>
          <w:pStyle w:val="a7"/>
          <w:jc w:val="center"/>
        </w:pPr>
        <w:r>
          <w:fldChar w:fldCharType="begin"/>
        </w:r>
        <w:r>
          <w:instrText>PAGE   \* MERGEFORMAT</w:instrText>
        </w:r>
        <w:r>
          <w:fldChar w:fldCharType="separate"/>
        </w:r>
        <w:r w:rsidR="00190F0E" w:rsidRPr="00190F0E">
          <w:rPr>
            <w:noProof/>
            <w:lang w:val="zh-CN"/>
          </w:rPr>
          <w:t>4</w:t>
        </w:r>
        <w:r>
          <w:fldChar w:fldCharType="end"/>
        </w:r>
      </w:p>
    </w:sdtContent>
  </w:sdt>
  <w:p w14:paraId="496D5855" w14:textId="77777777" w:rsidR="002F5F8A" w:rsidRDefault="002F5F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086A" w14:textId="49F31DD5" w:rsidR="00AC5D46" w:rsidRDefault="00DC5083">
    <w:pPr>
      <w:spacing w:line="200" w:lineRule="exact"/>
      <w:rPr>
        <w:rFonts w:ascii="宋体" w:hAnsi="宋体" w:cs="宋体"/>
        <w:sz w:val="20"/>
        <w:szCs w:val="20"/>
        <w:u w:val="single"/>
      </w:rPr>
    </w:pPr>
    <w:r>
      <w:rPr>
        <w:noProof/>
      </w:rPr>
      <mc:AlternateContent>
        <mc:Choice Requires="wps">
          <w:drawing>
            <wp:anchor distT="0" distB="0" distL="114300" distR="114300" simplePos="0" relativeHeight="251659264" behindDoc="0" locked="0" layoutInCell="1" allowOverlap="1" wp14:anchorId="085652EE" wp14:editId="2DFFD09F">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2B82E01" w14:textId="77777777" w:rsidR="00AC5D46" w:rsidRDefault="00897586">
                          <w:pPr>
                            <w:pStyle w:val="a7"/>
                          </w:pPr>
                          <w:r>
                            <w:rPr>
                              <w:rFonts w:hint="eastAsia"/>
                            </w:rPr>
                            <w:fldChar w:fldCharType="begin"/>
                          </w:r>
                          <w:r>
                            <w:rPr>
                              <w:rFonts w:hint="eastAsia"/>
                            </w:rPr>
                            <w:instrText xml:space="preserve"> PAGE  \* MERGEFORMAT </w:instrText>
                          </w:r>
                          <w:r>
                            <w:rPr>
                              <w:rFonts w:hint="eastAsia"/>
                            </w:rPr>
                            <w:fldChar w:fldCharType="separate"/>
                          </w:r>
                          <w:r w:rsidR="00190F0E">
                            <w:rPr>
                              <w:noProof/>
                            </w:rPr>
                            <w:t>23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5652EE" id="_x0000_t202" coordsize="21600,21600" o:spt="202" path="m,l,21600r21600,l21600,xe">
              <v:stroke joinstyle="miter"/>
              <v:path gradientshapeok="t" o:connecttype="rect"/>
            </v:shapetype>
            <v:shape id="文本框 1"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" filled="f" stroked="f" strokeweight="1.25pt">
              <v:textbox style="mso-fit-shape-to-text:t" inset="0,0,0,0">
                <w:txbxContent>
                  <w:p w14:paraId="72B82E01" w14:textId="77777777" w:rsidR="00AC5D46" w:rsidRDefault="00897586">
                    <w:pPr>
                      <w:pStyle w:val="a7"/>
                    </w:pPr>
                    <w:r>
                      <w:rPr>
                        <w:rFonts w:hint="eastAsia"/>
                      </w:rPr>
                      <w:fldChar w:fldCharType="begin"/>
                    </w:r>
                    <w:r>
                      <w:rPr>
                        <w:rFonts w:hint="eastAsia"/>
                      </w:rPr>
                      <w:instrText xml:space="preserve"> PAGE  \* MERGEFORMAT </w:instrText>
                    </w:r>
                    <w:r>
                      <w:rPr>
                        <w:rFonts w:hint="eastAsia"/>
                      </w:rPr>
                      <w:fldChar w:fldCharType="separate"/>
                    </w:r>
                    <w:r w:rsidR="00190F0E">
                      <w:rPr>
                        <w:noProof/>
                      </w:rPr>
                      <w:t>23</w:t>
                    </w:r>
                    <w:r>
                      <w:rPr>
                        <w:rFonts w:hint="eastAsia"/>
                      </w:rPr>
                      <w:fldChar w:fldCharType="end"/>
                    </w:r>
                  </w:p>
                </w:txbxContent>
              </v:textbox>
              <w10:wrap anchorx="margin"/>
            </v:shape>
          </w:pict>
        </mc:Fallback>
      </mc:AlternateContent>
    </w:r>
    <w:r w:rsidR="00897586">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2A9B" w14:textId="77777777" w:rsidR="00364731" w:rsidRDefault="00364731">
      <w:r>
        <w:separator/>
      </w:r>
    </w:p>
  </w:footnote>
  <w:footnote w:type="continuationSeparator" w:id="0">
    <w:p w14:paraId="4EB9602B" w14:textId="77777777" w:rsidR="00364731" w:rsidRDefault="00364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F9988" w14:textId="77777777" w:rsidR="00AC5D46" w:rsidRDefault="00897586">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9F40F024"/>
    <w:lvl w:ilvl="0">
      <w:start w:val="1"/>
      <w:numFmt w:val="chineseCountingThousand"/>
      <w:lvlText w:val="%1"/>
      <w:lvlJc w:val="left"/>
      <w:pPr>
        <w:tabs>
          <w:tab w:val="left" w:pos="420"/>
        </w:tabs>
        <w:ind w:left="420" w:hanging="420"/>
      </w:pPr>
      <w:rPr>
        <w:rFonts w:hint="eastAsia"/>
        <w:b/>
        <w:i w:val="0"/>
        <w:sz w:val="28"/>
        <w:szCs w:val="28"/>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B98724D"/>
    <w:multiLevelType w:val="hybridMultilevel"/>
    <w:tmpl w:val="780C03D8"/>
    <w:lvl w:ilvl="0" w:tplc="7AAEC9A6">
      <w:start w:val="1"/>
      <w:numFmt w:val="decimal"/>
      <w:lvlText w:val="%1"/>
      <w:lvlJc w:val="center"/>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58D0289"/>
    <w:multiLevelType w:val="multilevel"/>
    <w:tmpl w:val="04090029"/>
    <w:lvl w:ilvl="0">
      <w:start w:val="1"/>
      <w:numFmt w:val="chineseCountingThousand"/>
      <w:pStyle w:val="1"/>
      <w:suff w:val="nothing"/>
      <w:lvlText w:val="第%1章"/>
      <w:lvlJc w:val="left"/>
      <w:pPr>
        <w:ind w:left="0" w:firstLine="0"/>
      </w:pPr>
      <w:rPr>
        <w:rFonts w:hint="eastAsia"/>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1C9C4F20"/>
    <w:multiLevelType w:val="multilevel"/>
    <w:tmpl w:val="1C9C4F20"/>
    <w:lvl w:ilvl="0">
      <w:start w:val="1"/>
      <w:numFmt w:val="decimal"/>
      <w:lvlText w:val="(%1)"/>
      <w:lvlJc w:val="left"/>
      <w:pPr>
        <w:tabs>
          <w:tab w:val="left" w:pos="846"/>
        </w:tabs>
        <w:ind w:left="846" w:hanging="420"/>
      </w:pPr>
      <w:rPr>
        <w:rFonts w:hint="eastAsia"/>
      </w:rPr>
    </w:lvl>
    <w:lvl w:ilvl="1">
      <w:start w:val="1"/>
      <w:numFmt w:val="decimal"/>
      <w:lvlText w:val="（%2）"/>
      <w:lvlJc w:val="left"/>
      <w:pPr>
        <w:ind w:left="1566" w:hanging="720"/>
      </w:pPr>
      <w:rPr>
        <w:rFonts w:hint="default"/>
        <w:lang w:val="en-US"/>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4">
    <w:nsid w:val="2169691E"/>
    <w:multiLevelType w:val="multilevel"/>
    <w:tmpl w:val="2169691E"/>
    <w:lvl w:ilvl="0">
      <w:start w:val="1"/>
      <w:numFmt w:val="decimal"/>
      <w:lvlText w:val="%1)"/>
      <w:lvlJc w:val="left"/>
      <w:pPr>
        <w:ind w:left="900" w:hanging="420"/>
      </w:pPr>
    </w:lvl>
    <w:lvl w:ilvl="1">
      <w:start w:val="2"/>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36C6ACE"/>
    <w:multiLevelType w:val="multilevel"/>
    <w:tmpl w:val="336C6AC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8F70DFD"/>
    <w:multiLevelType w:val="multilevel"/>
    <w:tmpl w:val="6B84473C"/>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441F61"/>
    <w:multiLevelType w:val="multilevel"/>
    <w:tmpl w:val="160A33F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593E2A"/>
    <w:multiLevelType w:val="multilevel"/>
    <w:tmpl w:val="686701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2F0700"/>
    <w:multiLevelType w:val="multilevel"/>
    <w:tmpl w:val="76B7115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C87812"/>
    <w:multiLevelType w:val="multilevel"/>
    <w:tmpl w:val="40C8781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E92DE7"/>
    <w:multiLevelType w:val="hybridMultilevel"/>
    <w:tmpl w:val="8144843A"/>
    <w:lvl w:ilvl="0" w:tplc="906C0C8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E7259A"/>
    <w:multiLevelType w:val="hybridMultilevel"/>
    <w:tmpl w:val="6FEE5E16"/>
    <w:lvl w:ilvl="0" w:tplc="906C0C8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3414C2"/>
    <w:multiLevelType w:val="multilevel"/>
    <w:tmpl w:val="453414C2"/>
    <w:lvl w:ilvl="0">
      <w:start w:val="1"/>
      <w:numFmt w:val="decimal"/>
      <w:lvlText w:val="(%1)"/>
      <w:lvlJc w:val="left"/>
      <w:pPr>
        <w:tabs>
          <w:tab w:val="left" w:pos="846"/>
        </w:tabs>
        <w:ind w:left="846" w:hanging="420"/>
      </w:pPr>
      <w:rPr>
        <w:rFonts w:hint="eastAsia"/>
      </w:rPr>
    </w:lvl>
    <w:lvl w:ilvl="1">
      <w:start w:val="1"/>
      <w:numFmt w:val="decimal"/>
      <w:lvlText w:val="（%2）"/>
      <w:lvlJc w:val="left"/>
      <w:pPr>
        <w:ind w:left="1566" w:hanging="720"/>
      </w:pPr>
      <w:rPr>
        <w:rFonts w:hint="default"/>
        <w:lang w:val="en-US"/>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4">
    <w:nsid w:val="46531C4D"/>
    <w:multiLevelType w:val="hybridMultilevel"/>
    <w:tmpl w:val="3BE4F28A"/>
    <w:lvl w:ilvl="0" w:tplc="131C8F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860559"/>
    <w:multiLevelType w:val="hybridMultilevel"/>
    <w:tmpl w:val="608089A2"/>
    <w:lvl w:ilvl="0" w:tplc="1FA8F7A2">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87680A"/>
    <w:multiLevelType w:val="multilevel"/>
    <w:tmpl w:val="4A8768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B971D90"/>
    <w:multiLevelType w:val="multilevel"/>
    <w:tmpl w:val="336C6AC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EC754E"/>
    <w:multiLevelType w:val="multilevel"/>
    <w:tmpl w:val="686701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2B5A6D"/>
    <w:multiLevelType w:val="multilevel"/>
    <w:tmpl w:val="54DAAF1C"/>
    <w:lvl w:ilvl="0">
      <w:start w:val="1"/>
      <w:numFmt w:val="decimal"/>
      <w:lvlText w:val="%1"/>
      <w:lvlJc w:val="left"/>
      <w:pPr>
        <w:ind w:left="425" w:hanging="425"/>
      </w:pPr>
    </w:lvl>
    <w:lvl w:ilvl="1">
      <w:start w:val="1"/>
      <w:numFmt w:val="decimal"/>
      <w:lvlText w:val="5.%2"/>
      <w:lvlJc w:val="left"/>
      <w:pPr>
        <w:ind w:left="992"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252204C"/>
    <w:multiLevelType w:val="multilevel"/>
    <w:tmpl w:val="160A33F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2C916B3"/>
    <w:multiLevelType w:val="hybridMultilevel"/>
    <w:tmpl w:val="0DE8D558"/>
    <w:lvl w:ilvl="0" w:tplc="1FA8F7A2">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146CD8"/>
    <w:multiLevelType w:val="multilevel"/>
    <w:tmpl w:val="69146C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B8F13B8"/>
    <w:multiLevelType w:val="hybridMultilevel"/>
    <w:tmpl w:val="604E0E72"/>
    <w:lvl w:ilvl="0" w:tplc="098EF2E6">
      <w:start w:val="1"/>
      <w:numFmt w:val="chineseCountingThousand"/>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5737D9"/>
    <w:multiLevelType w:val="hybridMultilevel"/>
    <w:tmpl w:val="5F105104"/>
    <w:lvl w:ilvl="0" w:tplc="131C8FCC">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nsid w:val="716B5548"/>
    <w:multiLevelType w:val="multilevel"/>
    <w:tmpl w:val="A3F68BAC"/>
    <w:lvl w:ilvl="0">
      <w:start w:val="1"/>
      <w:numFmt w:val="decimal"/>
      <w:lvlText w:val="（%1）"/>
      <w:lvlJc w:val="left"/>
      <w:pPr>
        <w:ind w:left="720" w:hanging="720"/>
      </w:pPr>
      <w:rPr>
        <w:rFonts w:hint="default"/>
      </w:rPr>
    </w:lvl>
    <w:lvl w:ilvl="1">
      <w:start w:val="1"/>
      <w:numFmt w:val="decimal"/>
      <w:lvlText w:val="3.1.%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72F607DD"/>
    <w:multiLevelType w:val="multilevel"/>
    <w:tmpl w:val="72F607D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A57A0B"/>
    <w:multiLevelType w:val="hybridMultilevel"/>
    <w:tmpl w:val="5260AF38"/>
    <w:lvl w:ilvl="0" w:tplc="131C8FCC">
      <w:start w:val="1"/>
      <w:numFmt w:val="decimal"/>
      <w:lvlText w:val="（%1）"/>
      <w:lvlJc w:val="left"/>
      <w:pPr>
        <w:ind w:left="1565" w:hanging="420"/>
      </w:pPr>
      <w:rPr>
        <w:rFonts w:hint="eastAsia"/>
      </w:rPr>
    </w:lvl>
    <w:lvl w:ilvl="1" w:tplc="04090019" w:tentative="1">
      <w:start w:val="1"/>
      <w:numFmt w:val="lowerLetter"/>
      <w:lvlText w:val="%2)"/>
      <w:lvlJc w:val="left"/>
      <w:pPr>
        <w:ind w:left="1985" w:hanging="420"/>
      </w:pPr>
    </w:lvl>
    <w:lvl w:ilvl="2" w:tplc="0409001B" w:tentative="1">
      <w:start w:val="1"/>
      <w:numFmt w:val="lowerRoman"/>
      <w:lvlText w:val="%3."/>
      <w:lvlJc w:val="right"/>
      <w:pPr>
        <w:ind w:left="2405" w:hanging="420"/>
      </w:pPr>
    </w:lvl>
    <w:lvl w:ilvl="3" w:tplc="0409000F" w:tentative="1">
      <w:start w:val="1"/>
      <w:numFmt w:val="decimal"/>
      <w:lvlText w:val="%4."/>
      <w:lvlJc w:val="left"/>
      <w:pPr>
        <w:ind w:left="2825" w:hanging="420"/>
      </w:pPr>
    </w:lvl>
    <w:lvl w:ilvl="4" w:tplc="04090019" w:tentative="1">
      <w:start w:val="1"/>
      <w:numFmt w:val="lowerLetter"/>
      <w:lvlText w:val="%5)"/>
      <w:lvlJc w:val="left"/>
      <w:pPr>
        <w:ind w:left="3245" w:hanging="420"/>
      </w:pPr>
    </w:lvl>
    <w:lvl w:ilvl="5" w:tplc="0409001B" w:tentative="1">
      <w:start w:val="1"/>
      <w:numFmt w:val="lowerRoman"/>
      <w:lvlText w:val="%6."/>
      <w:lvlJc w:val="right"/>
      <w:pPr>
        <w:ind w:left="3665" w:hanging="420"/>
      </w:pPr>
    </w:lvl>
    <w:lvl w:ilvl="6" w:tplc="0409000F" w:tentative="1">
      <w:start w:val="1"/>
      <w:numFmt w:val="decimal"/>
      <w:lvlText w:val="%7."/>
      <w:lvlJc w:val="left"/>
      <w:pPr>
        <w:ind w:left="4085" w:hanging="420"/>
      </w:pPr>
    </w:lvl>
    <w:lvl w:ilvl="7" w:tplc="04090019" w:tentative="1">
      <w:start w:val="1"/>
      <w:numFmt w:val="lowerLetter"/>
      <w:lvlText w:val="%8)"/>
      <w:lvlJc w:val="left"/>
      <w:pPr>
        <w:ind w:left="4505" w:hanging="420"/>
      </w:pPr>
    </w:lvl>
    <w:lvl w:ilvl="8" w:tplc="0409001B" w:tentative="1">
      <w:start w:val="1"/>
      <w:numFmt w:val="lowerRoman"/>
      <w:lvlText w:val="%9."/>
      <w:lvlJc w:val="right"/>
      <w:pPr>
        <w:ind w:left="4925" w:hanging="420"/>
      </w:pPr>
    </w:lvl>
  </w:abstractNum>
  <w:abstractNum w:abstractNumId="28">
    <w:nsid w:val="75D24300"/>
    <w:multiLevelType w:val="hybridMultilevel"/>
    <w:tmpl w:val="B142AD5C"/>
    <w:lvl w:ilvl="0" w:tplc="131C8FCC">
      <w:start w:val="1"/>
      <w:numFmt w:val="decimal"/>
      <w:lvlText w:val="（%1）"/>
      <w:lvlJc w:val="left"/>
      <w:pPr>
        <w:ind w:left="1565" w:hanging="420"/>
      </w:pPr>
      <w:rPr>
        <w:rFonts w:hint="eastAsia"/>
      </w:rPr>
    </w:lvl>
    <w:lvl w:ilvl="1" w:tplc="04090019" w:tentative="1">
      <w:start w:val="1"/>
      <w:numFmt w:val="lowerLetter"/>
      <w:lvlText w:val="%2)"/>
      <w:lvlJc w:val="left"/>
      <w:pPr>
        <w:ind w:left="1985" w:hanging="420"/>
      </w:pPr>
    </w:lvl>
    <w:lvl w:ilvl="2" w:tplc="0409001B" w:tentative="1">
      <w:start w:val="1"/>
      <w:numFmt w:val="lowerRoman"/>
      <w:lvlText w:val="%3."/>
      <w:lvlJc w:val="right"/>
      <w:pPr>
        <w:ind w:left="2405" w:hanging="420"/>
      </w:pPr>
    </w:lvl>
    <w:lvl w:ilvl="3" w:tplc="0409000F" w:tentative="1">
      <w:start w:val="1"/>
      <w:numFmt w:val="decimal"/>
      <w:lvlText w:val="%4."/>
      <w:lvlJc w:val="left"/>
      <w:pPr>
        <w:ind w:left="2825" w:hanging="420"/>
      </w:pPr>
    </w:lvl>
    <w:lvl w:ilvl="4" w:tplc="04090019" w:tentative="1">
      <w:start w:val="1"/>
      <w:numFmt w:val="lowerLetter"/>
      <w:lvlText w:val="%5)"/>
      <w:lvlJc w:val="left"/>
      <w:pPr>
        <w:ind w:left="3245" w:hanging="420"/>
      </w:pPr>
    </w:lvl>
    <w:lvl w:ilvl="5" w:tplc="0409001B" w:tentative="1">
      <w:start w:val="1"/>
      <w:numFmt w:val="lowerRoman"/>
      <w:lvlText w:val="%6."/>
      <w:lvlJc w:val="right"/>
      <w:pPr>
        <w:ind w:left="3665" w:hanging="420"/>
      </w:pPr>
    </w:lvl>
    <w:lvl w:ilvl="6" w:tplc="0409000F" w:tentative="1">
      <w:start w:val="1"/>
      <w:numFmt w:val="decimal"/>
      <w:lvlText w:val="%7."/>
      <w:lvlJc w:val="left"/>
      <w:pPr>
        <w:ind w:left="4085" w:hanging="420"/>
      </w:pPr>
    </w:lvl>
    <w:lvl w:ilvl="7" w:tplc="04090019" w:tentative="1">
      <w:start w:val="1"/>
      <w:numFmt w:val="lowerLetter"/>
      <w:lvlText w:val="%8)"/>
      <w:lvlJc w:val="left"/>
      <w:pPr>
        <w:ind w:left="4505" w:hanging="420"/>
      </w:pPr>
    </w:lvl>
    <w:lvl w:ilvl="8" w:tplc="0409001B" w:tentative="1">
      <w:start w:val="1"/>
      <w:numFmt w:val="lowerRoman"/>
      <w:lvlText w:val="%9."/>
      <w:lvlJc w:val="right"/>
      <w:pPr>
        <w:ind w:left="4925" w:hanging="420"/>
      </w:pPr>
    </w:lvl>
  </w:abstractNum>
  <w:abstractNum w:abstractNumId="29">
    <w:nsid w:val="7BE67CCD"/>
    <w:multiLevelType w:val="hybridMultilevel"/>
    <w:tmpl w:val="1AE407C4"/>
    <w:lvl w:ilvl="0" w:tplc="F7C83700">
      <w:start w:val="1"/>
      <w:numFmt w:val="decimal"/>
      <w:lvlText w:val="（%1）"/>
      <w:lvlJc w:val="left"/>
      <w:pPr>
        <w:ind w:left="420" w:hanging="420"/>
      </w:pPr>
      <w:rPr>
        <w:rFonts w:eastAsia="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08220F"/>
    <w:multiLevelType w:val="hybridMultilevel"/>
    <w:tmpl w:val="3A4AB6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26"/>
  </w:num>
  <w:num w:numId="5">
    <w:abstractNumId w:val="16"/>
  </w:num>
  <w:num w:numId="6">
    <w:abstractNumId w:val="5"/>
  </w:num>
  <w:num w:numId="7">
    <w:abstractNumId w:val="10"/>
  </w:num>
  <w:num w:numId="8">
    <w:abstractNumId w:val="19"/>
  </w:num>
  <w:num w:numId="9">
    <w:abstractNumId w:val="13"/>
  </w:num>
  <w:num w:numId="10">
    <w:abstractNumId w:val="3"/>
  </w:num>
  <w:num w:numId="11">
    <w:abstractNumId w:val="18"/>
  </w:num>
  <w:num w:numId="12">
    <w:abstractNumId w:val="28"/>
  </w:num>
  <w:num w:numId="13">
    <w:abstractNumId w:val="27"/>
  </w:num>
  <w:num w:numId="14">
    <w:abstractNumId w:val="14"/>
  </w:num>
  <w:num w:numId="15">
    <w:abstractNumId w:val="7"/>
  </w:num>
  <w:num w:numId="16">
    <w:abstractNumId w:val="9"/>
  </w:num>
  <w:num w:numId="17">
    <w:abstractNumId w:val="24"/>
  </w:num>
  <w:num w:numId="18">
    <w:abstractNumId w:val="23"/>
  </w:num>
  <w:num w:numId="19">
    <w:abstractNumId w:val="25"/>
  </w:num>
  <w:num w:numId="20">
    <w:abstractNumId w:val="22"/>
  </w:num>
  <w:num w:numId="21">
    <w:abstractNumId w:val="29"/>
  </w:num>
  <w:num w:numId="22">
    <w:abstractNumId w:val="15"/>
  </w:num>
  <w:num w:numId="23">
    <w:abstractNumId w:val="11"/>
  </w:num>
  <w:num w:numId="24">
    <w:abstractNumId w:val="12"/>
  </w:num>
  <w:num w:numId="25">
    <w:abstractNumId w:val="19"/>
  </w:num>
  <w:num w:numId="26">
    <w:abstractNumId w:val="19"/>
  </w:num>
  <w:num w:numId="27">
    <w:abstractNumId w:val="19"/>
  </w:num>
  <w:num w:numId="28">
    <w:abstractNumId w:val="21"/>
  </w:num>
  <w:num w:numId="29">
    <w:abstractNumId w:val="17"/>
  </w:num>
  <w:num w:numId="30">
    <w:abstractNumId w:val="19"/>
  </w:num>
  <w:num w:numId="31">
    <w:abstractNumId w:val="30"/>
  </w:num>
  <w:num w:numId="32">
    <w:abstractNumId w:val="8"/>
  </w:num>
  <w:num w:numId="33">
    <w:abstractNumId w:val="20"/>
  </w:num>
  <w:num w:numId="34">
    <w:abstractNumId w:val="0"/>
  </w:num>
  <w:num w:numId="35">
    <w:abstractNumId w:val="2"/>
  </w:num>
  <w:num w:numId="36">
    <w:abstractNumId w:val="2"/>
  </w:num>
  <w:num w:numId="37">
    <w:abstractNumId w:val="2"/>
  </w:num>
  <w:num w:numId="38">
    <w:abstractNumId w:val="1"/>
  </w:num>
  <w:num w:numId="3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E6"/>
    <w:rsid w:val="000032D4"/>
    <w:rsid w:val="0000524F"/>
    <w:rsid w:val="00013E71"/>
    <w:rsid w:val="00015DA8"/>
    <w:rsid w:val="00015FE0"/>
    <w:rsid w:val="000172DF"/>
    <w:rsid w:val="000228BD"/>
    <w:rsid w:val="00025361"/>
    <w:rsid w:val="00027695"/>
    <w:rsid w:val="00030233"/>
    <w:rsid w:val="00031909"/>
    <w:rsid w:val="00040E77"/>
    <w:rsid w:val="000432AF"/>
    <w:rsid w:val="00045029"/>
    <w:rsid w:val="0005323F"/>
    <w:rsid w:val="000603C2"/>
    <w:rsid w:val="00060AEA"/>
    <w:rsid w:val="00061614"/>
    <w:rsid w:val="00061C33"/>
    <w:rsid w:val="00062EA5"/>
    <w:rsid w:val="000646DC"/>
    <w:rsid w:val="00064CDA"/>
    <w:rsid w:val="000759BC"/>
    <w:rsid w:val="00077D56"/>
    <w:rsid w:val="000809F2"/>
    <w:rsid w:val="000815BF"/>
    <w:rsid w:val="00087A58"/>
    <w:rsid w:val="000A0AB6"/>
    <w:rsid w:val="000A20D4"/>
    <w:rsid w:val="000A3279"/>
    <w:rsid w:val="000A6110"/>
    <w:rsid w:val="000B2E52"/>
    <w:rsid w:val="000B4FF6"/>
    <w:rsid w:val="000D37C4"/>
    <w:rsid w:val="000D4804"/>
    <w:rsid w:val="000D545A"/>
    <w:rsid w:val="000D5D69"/>
    <w:rsid w:val="000E1C14"/>
    <w:rsid w:val="000E2662"/>
    <w:rsid w:val="000E2F9A"/>
    <w:rsid w:val="000E4CD2"/>
    <w:rsid w:val="000E70F0"/>
    <w:rsid w:val="000F53D3"/>
    <w:rsid w:val="00103DBD"/>
    <w:rsid w:val="00110D70"/>
    <w:rsid w:val="00110F13"/>
    <w:rsid w:val="00112339"/>
    <w:rsid w:val="00112C73"/>
    <w:rsid w:val="00122498"/>
    <w:rsid w:val="001224C0"/>
    <w:rsid w:val="00122CC5"/>
    <w:rsid w:val="001239D3"/>
    <w:rsid w:val="001261A3"/>
    <w:rsid w:val="00135ACA"/>
    <w:rsid w:val="00141EA9"/>
    <w:rsid w:val="00144DFB"/>
    <w:rsid w:val="001458F6"/>
    <w:rsid w:val="00150C62"/>
    <w:rsid w:val="00151200"/>
    <w:rsid w:val="00162C5D"/>
    <w:rsid w:val="0016354E"/>
    <w:rsid w:val="00164AB1"/>
    <w:rsid w:val="0017094F"/>
    <w:rsid w:val="00171EAD"/>
    <w:rsid w:val="001742B8"/>
    <w:rsid w:val="001778AC"/>
    <w:rsid w:val="0018063A"/>
    <w:rsid w:val="00180FB4"/>
    <w:rsid w:val="00182DC3"/>
    <w:rsid w:val="00186E96"/>
    <w:rsid w:val="00190152"/>
    <w:rsid w:val="00190A62"/>
    <w:rsid w:val="00190F0E"/>
    <w:rsid w:val="00195160"/>
    <w:rsid w:val="00197341"/>
    <w:rsid w:val="001A4EE7"/>
    <w:rsid w:val="001A4FF2"/>
    <w:rsid w:val="001B1FBB"/>
    <w:rsid w:val="001C0A36"/>
    <w:rsid w:val="001C5341"/>
    <w:rsid w:val="001C5B18"/>
    <w:rsid w:val="001E06B3"/>
    <w:rsid w:val="001F2116"/>
    <w:rsid w:val="00205AD9"/>
    <w:rsid w:val="002121E7"/>
    <w:rsid w:val="00216FEB"/>
    <w:rsid w:val="00220135"/>
    <w:rsid w:val="00221F81"/>
    <w:rsid w:val="00222D5B"/>
    <w:rsid w:val="00225347"/>
    <w:rsid w:val="002346A1"/>
    <w:rsid w:val="002362EF"/>
    <w:rsid w:val="0024119D"/>
    <w:rsid w:val="0024142C"/>
    <w:rsid w:val="00247532"/>
    <w:rsid w:val="002477DE"/>
    <w:rsid w:val="002512D1"/>
    <w:rsid w:val="0025336D"/>
    <w:rsid w:val="00254141"/>
    <w:rsid w:val="002542C8"/>
    <w:rsid w:val="00256AFE"/>
    <w:rsid w:val="00260736"/>
    <w:rsid w:val="00261B97"/>
    <w:rsid w:val="002734E0"/>
    <w:rsid w:val="00277EC9"/>
    <w:rsid w:val="0028049F"/>
    <w:rsid w:val="00287B5B"/>
    <w:rsid w:val="00297E84"/>
    <w:rsid w:val="002A39D4"/>
    <w:rsid w:val="002B1942"/>
    <w:rsid w:val="002B2C16"/>
    <w:rsid w:val="002B703C"/>
    <w:rsid w:val="002C20B1"/>
    <w:rsid w:val="002C303B"/>
    <w:rsid w:val="002C39C2"/>
    <w:rsid w:val="002C3D9A"/>
    <w:rsid w:val="002C4695"/>
    <w:rsid w:val="002D21FD"/>
    <w:rsid w:val="002D671B"/>
    <w:rsid w:val="002E53F6"/>
    <w:rsid w:val="002E5D09"/>
    <w:rsid w:val="002F02CB"/>
    <w:rsid w:val="002F0748"/>
    <w:rsid w:val="002F5F8A"/>
    <w:rsid w:val="00300F3D"/>
    <w:rsid w:val="003025A7"/>
    <w:rsid w:val="00310B4C"/>
    <w:rsid w:val="00311279"/>
    <w:rsid w:val="00313ACB"/>
    <w:rsid w:val="003177EC"/>
    <w:rsid w:val="00324BF9"/>
    <w:rsid w:val="003273D2"/>
    <w:rsid w:val="003274BF"/>
    <w:rsid w:val="003306E9"/>
    <w:rsid w:val="003308DA"/>
    <w:rsid w:val="00332F17"/>
    <w:rsid w:val="00335F90"/>
    <w:rsid w:val="003515CE"/>
    <w:rsid w:val="00360B2C"/>
    <w:rsid w:val="00360F15"/>
    <w:rsid w:val="003610AB"/>
    <w:rsid w:val="00364731"/>
    <w:rsid w:val="00365418"/>
    <w:rsid w:val="00373A71"/>
    <w:rsid w:val="00374EDD"/>
    <w:rsid w:val="00381288"/>
    <w:rsid w:val="0038337C"/>
    <w:rsid w:val="00383898"/>
    <w:rsid w:val="00390058"/>
    <w:rsid w:val="00392BC8"/>
    <w:rsid w:val="0039321B"/>
    <w:rsid w:val="00393C79"/>
    <w:rsid w:val="003964F2"/>
    <w:rsid w:val="003966AB"/>
    <w:rsid w:val="00397704"/>
    <w:rsid w:val="00397F3B"/>
    <w:rsid w:val="003A044A"/>
    <w:rsid w:val="003A0A2C"/>
    <w:rsid w:val="003A1255"/>
    <w:rsid w:val="003A7143"/>
    <w:rsid w:val="003B002E"/>
    <w:rsid w:val="003B5F20"/>
    <w:rsid w:val="003B7795"/>
    <w:rsid w:val="003C22BD"/>
    <w:rsid w:val="003C34CE"/>
    <w:rsid w:val="003C5F85"/>
    <w:rsid w:val="003D2A18"/>
    <w:rsid w:val="003E2FC5"/>
    <w:rsid w:val="003E571B"/>
    <w:rsid w:val="003E70C8"/>
    <w:rsid w:val="003F5619"/>
    <w:rsid w:val="003F7DFE"/>
    <w:rsid w:val="004072E7"/>
    <w:rsid w:val="00410DA8"/>
    <w:rsid w:val="00414D86"/>
    <w:rsid w:val="00415EB6"/>
    <w:rsid w:val="00416E3D"/>
    <w:rsid w:val="00425340"/>
    <w:rsid w:val="004258FC"/>
    <w:rsid w:val="00432D92"/>
    <w:rsid w:val="00433B66"/>
    <w:rsid w:val="00436B8E"/>
    <w:rsid w:val="00441067"/>
    <w:rsid w:val="00446B68"/>
    <w:rsid w:val="00446E11"/>
    <w:rsid w:val="00450317"/>
    <w:rsid w:val="0045050C"/>
    <w:rsid w:val="00457D5F"/>
    <w:rsid w:val="00463583"/>
    <w:rsid w:val="00463EC7"/>
    <w:rsid w:val="00467714"/>
    <w:rsid w:val="00470A53"/>
    <w:rsid w:val="004710AB"/>
    <w:rsid w:val="00471304"/>
    <w:rsid w:val="0047132E"/>
    <w:rsid w:val="0047228F"/>
    <w:rsid w:val="00480B52"/>
    <w:rsid w:val="00480C8D"/>
    <w:rsid w:val="00484786"/>
    <w:rsid w:val="004933D0"/>
    <w:rsid w:val="004A46D0"/>
    <w:rsid w:val="004A4DDD"/>
    <w:rsid w:val="004A752F"/>
    <w:rsid w:val="004B01F9"/>
    <w:rsid w:val="004B22D8"/>
    <w:rsid w:val="004B24F8"/>
    <w:rsid w:val="004C0002"/>
    <w:rsid w:val="004C0375"/>
    <w:rsid w:val="004C1283"/>
    <w:rsid w:val="004C431E"/>
    <w:rsid w:val="004C64D9"/>
    <w:rsid w:val="004D3BE5"/>
    <w:rsid w:val="004E31FA"/>
    <w:rsid w:val="004E4D02"/>
    <w:rsid w:val="004E5BC7"/>
    <w:rsid w:val="004F14D7"/>
    <w:rsid w:val="004F5789"/>
    <w:rsid w:val="004F57F6"/>
    <w:rsid w:val="00500031"/>
    <w:rsid w:val="00506615"/>
    <w:rsid w:val="00506D02"/>
    <w:rsid w:val="00510639"/>
    <w:rsid w:val="005130DB"/>
    <w:rsid w:val="005136BA"/>
    <w:rsid w:val="00527B3B"/>
    <w:rsid w:val="005304AA"/>
    <w:rsid w:val="00530CE4"/>
    <w:rsid w:val="00536C43"/>
    <w:rsid w:val="005408FE"/>
    <w:rsid w:val="00542E0E"/>
    <w:rsid w:val="00543D41"/>
    <w:rsid w:val="00546DFF"/>
    <w:rsid w:val="00547B6E"/>
    <w:rsid w:val="0055080C"/>
    <w:rsid w:val="00554D6C"/>
    <w:rsid w:val="00556042"/>
    <w:rsid w:val="00556FBD"/>
    <w:rsid w:val="00562003"/>
    <w:rsid w:val="00562E0F"/>
    <w:rsid w:val="005662C9"/>
    <w:rsid w:val="0057543E"/>
    <w:rsid w:val="005801C5"/>
    <w:rsid w:val="005824A7"/>
    <w:rsid w:val="0058578C"/>
    <w:rsid w:val="00585BB1"/>
    <w:rsid w:val="00593FE9"/>
    <w:rsid w:val="00597A1B"/>
    <w:rsid w:val="005A0B14"/>
    <w:rsid w:val="005A2036"/>
    <w:rsid w:val="005A53DA"/>
    <w:rsid w:val="005B0E18"/>
    <w:rsid w:val="005B3F25"/>
    <w:rsid w:val="005C1B73"/>
    <w:rsid w:val="005C5CF7"/>
    <w:rsid w:val="005C6D2D"/>
    <w:rsid w:val="005C72E3"/>
    <w:rsid w:val="005C74DF"/>
    <w:rsid w:val="005D1EA5"/>
    <w:rsid w:val="005D2F6E"/>
    <w:rsid w:val="005D400A"/>
    <w:rsid w:val="005D4282"/>
    <w:rsid w:val="005D719D"/>
    <w:rsid w:val="005E638C"/>
    <w:rsid w:val="005F3985"/>
    <w:rsid w:val="005F3EF4"/>
    <w:rsid w:val="005F74A3"/>
    <w:rsid w:val="00600AEE"/>
    <w:rsid w:val="00603954"/>
    <w:rsid w:val="00611ACA"/>
    <w:rsid w:val="00612032"/>
    <w:rsid w:val="00612589"/>
    <w:rsid w:val="00612731"/>
    <w:rsid w:val="00612CF9"/>
    <w:rsid w:val="00616A2A"/>
    <w:rsid w:val="0062583B"/>
    <w:rsid w:val="00625FA7"/>
    <w:rsid w:val="00626D3E"/>
    <w:rsid w:val="006334DE"/>
    <w:rsid w:val="0063498E"/>
    <w:rsid w:val="0063591D"/>
    <w:rsid w:val="00636DCE"/>
    <w:rsid w:val="00640A24"/>
    <w:rsid w:val="00640A82"/>
    <w:rsid w:val="00642AB8"/>
    <w:rsid w:val="00645083"/>
    <w:rsid w:val="00647CD7"/>
    <w:rsid w:val="00650E1A"/>
    <w:rsid w:val="006512E8"/>
    <w:rsid w:val="006535C7"/>
    <w:rsid w:val="006570D1"/>
    <w:rsid w:val="00666B11"/>
    <w:rsid w:val="0067175F"/>
    <w:rsid w:val="00684021"/>
    <w:rsid w:val="006859BC"/>
    <w:rsid w:val="00686688"/>
    <w:rsid w:val="006921E9"/>
    <w:rsid w:val="00697B52"/>
    <w:rsid w:val="006A064B"/>
    <w:rsid w:val="006A0E3F"/>
    <w:rsid w:val="006A2653"/>
    <w:rsid w:val="006A421F"/>
    <w:rsid w:val="006A5F72"/>
    <w:rsid w:val="006A6A21"/>
    <w:rsid w:val="006A7D86"/>
    <w:rsid w:val="006B01EC"/>
    <w:rsid w:val="006B5C70"/>
    <w:rsid w:val="006C065A"/>
    <w:rsid w:val="006C468F"/>
    <w:rsid w:val="006C54F6"/>
    <w:rsid w:val="006D0024"/>
    <w:rsid w:val="006D07A2"/>
    <w:rsid w:val="006D0A2E"/>
    <w:rsid w:val="006E087D"/>
    <w:rsid w:val="006E129E"/>
    <w:rsid w:val="006E1F8F"/>
    <w:rsid w:val="006E40EF"/>
    <w:rsid w:val="006F1DAF"/>
    <w:rsid w:val="006F2402"/>
    <w:rsid w:val="006F5A37"/>
    <w:rsid w:val="00703BBE"/>
    <w:rsid w:val="00707559"/>
    <w:rsid w:val="00724A66"/>
    <w:rsid w:val="00724E24"/>
    <w:rsid w:val="007251D4"/>
    <w:rsid w:val="0072719A"/>
    <w:rsid w:val="007279C6"/>
    <w:rsid w:val="00734396"/>
    <w:rsid w:val="00736DB7"/>
    <w:rsid w:val="00737417"/>
    <w:rsid w:val="00743AA8"/>
    <w:rsid w:val="00745BC2"/>
    <w:rsid w:val="00754696"/>
    <w:rsid w:val="007601A7"/>
    <w:rsid w:val="00761AAA"/>
    <w:rsid w:val="00763F78"/>
    <w:rsid w:val="0077311C"/>
    <w:rsid w:val="007821D8"/>
    <w:rsid w:val="0078311F"/>
    <w:rsid w:val="00783797"/>
    <w:rsid w:val="007939E2"/>
    <w:rsid w:val="00794D8C"/>
    <w:rsid w:val="00795AC9"/>
    <w:rsid w:val="007A10FC"/>
    <w:rsid w:val="007A7453"/>
    <w:rsid w:val="007B2E6C"/>
    <w:rsid w:val="007B3F63"/>
    <w:rsid w:val="007C11F6"/>
    <w:rsid w:val="007C741C"/>
    <w:rsid w:val="007D5261"/>
    <w:rsid w:val="007D543E"/>
    <w:rsid w:val="007E258D"/>
    <w:rsid w:val="007E2D7F"/>
    <w:rsid w:val="007F400A"/>
    <w:rsid w:val="007F4B8E"/>
    <w:rsid w:val="007F7DE5"/>
    <w:rsid w:val="00801F52"/>
    <w:rsid w:val="00807805"/>
    <w:rsid w:val="00811800"/>
    <w:rsid w:val="008129B3"/>
    <w:rsid w:val="008247E2"/>
    <w:rsid w:val="00825164"/>
    <w:rsid w:val="00825569"/>
    <w:rsid w:val="00826773"/>
    <w:rsid w:val="00835567"/>
    <w:rsid w:val="00843BA4"/>
    <w:rsid w:val="00843D84"/>
    <w:rsid w:val="00850E5A"/>
    <w:rsid w:val="008516E7"/>
    <w:rsid w:val="0085318A"/>
    <w:rsid w:val="00855353"/>
    <w:rsid w:val="00860206"/>
    <w:rsid w:val="00861376"/>
    <w:rsid w:val="00863476"/>
    <w:rsid w:val="008702A7"/>
    <w:rsid w:val="0087749D"/>
    <w:rsid w:val="00881CCB"/>
    <w:rsid w:val="008826D7"/>
    <w:rsid w:val="00885293"/>
    <w:rsid w:val="00891C8F"/>
    <w:rsid w:val="00893B38"/>
    <w:rsid w:val="008957AF"/>
    <w:rsid w:val="00897586"/>
    <w:rsid w:val="008A038C"/>
    <w:rsid w:val="008A2EEB"/>
    <w:rsid w:val="008A6ADD"/>
    <w:rsid w:val="008A75E6"/>
    <w:rsid w:val="008A7F9C"/>
    <w:rsid w:val="008D690E"/>
    <w:rsid w:val="008E5AA7"/>
    <w:rsid w:val="00901377"/>
    <w:rsid w:val="00901448"/>
    <w:rsid w:val="00901930"/>
    <w:rsid w:val="0090737C"/>
    <w:rsid w:val="00910496"/>
    <w:rsid w:val="0091083E"/>
    <w:rsid w:val="00911EA1"/>
    <w:rsid w:val="0092187E"/>
    <w:rsid w:val="009232E4"/>
    <w:rsid w:val="00926456"/>
    <w:rsid w:val="0093072D"/>
    <w:rsid w:val="00930ABB"/>
    <w:rsid w:val="0093208C"/>
    <w:rsid w:val="0093522C"/>
    <w:rsid w:val="00935A25"/>
    <w:rsid w:val="00944008"/>
    <w:rsid w:val="00950901"/>
    <w:rsid w:val="00953CC8"/>
    <w:rsid w:val="0095628C"/>
    <w:rsid w:val="00960003"/>
    <w:rsid w:val="00962FF0"/>
    <w:rsid w:val="00963D20"/>
    <w:rsid w:val="00966B2C"/>
    <w:rsid w:val="00970578"/>
    <w:rsid w:val="00975A4A"/>
    <w:rsid w:val="00976995"/>
    <w:rsid w:val="00981231"/>
    <w:rsid w:val="00985AAC"/>
    <w:rsid w:val="009862BD"/>
    <w:rsid w:val="00990EFA"/>
    <w:rsid w:val="0099479D"/>
    <w:rsid w:val="009963E6"/>
    <w:rsid w:val="009A1353"/>
    <w:rsid w:val="009A71E8"/>
    <w:rsid w:val="009B7D44"/>
    <w:rsid w:val="009C21BC"/>
    <w:rsid w:val="009C5A98"/>
    <w:rsid w:val="009C5B38"/>
    <w:rsid w:val="009D2501"/>
    <w:rsid w:val="009D7267"/>
    <w:rsid w:val="009D7D85"/>
    <w:rsid w:val="009E20FB"/>
    <w:rsid w:val="009E4BC4"/>
    <w:rsid w:val="009F2D2A"/>
    <w:rsid w:val="009F3935"/>
    <w:rsid w:val="009F4316"/>
    <w:rsid w:val="009F4E37"/>
    <w:rsid w:val="009F67C9"/>
    <w:rsid w:val="00A03615"/>
    <w:rsid w:val="00A06DAC"/>
    <w:rsid w:val="00A117F8"/>
    <w:rsid w:val="00A222F6"/>
    <w:rsid w:val="00A27FD4"/>
    <w:rsid w:val="00A31701"/>
    <w:rsid w:val="00A33784"/>
    <w:rsid w:val="00A33EAA"/>
    <w:rsid w:val="00A34485"/>
    <w:rsid w:val="00A358B3"/>
    <w:rsid w:val="00A36E55"/>
    <w:rsid w:val="00A42CAB"/>
    <w:rsid w:val="00A43348"/>
    <w:rsid w:val="00A52F57"/>
    <w:rsid w:val="00A55D42"/>
    <w:rsid w:val="00A57663"/>
    <w:rsid w:val="00A60A56"/>
    <w:rsid w:val="00A6176F"/>
    <w:rsid w:val="00A64840"/>
    <w:rsid w:val="00A6683C"/>
    <w:rsid w:val="00A72986"/>
    <w:rsid w:val="00A74F1E"/>
    <w:rsid w:val="00A775B9"/>
    <w:rsid w:val="00A83D29"/>
    <w:rsid w:val="00A86D44"/>
    <w:rsid w:val="00A87BF0"/>
    <w:rsid w:val="00A90C1A"/>
    <w:rsid w:val="00AA25B9"/>
    <w:rsid w:val="00AA4530"/>
    <w:rsid w:val="00AA6671"/>
    <w:rsid w:val="00AA7C9E"/>
    <w:rsid w:val="00AC2514"/>
    <w:rsid w:val="00AC3522"/>
    <w:rsid w:val="00AC4586"/>
    <w:rsid w:val="00AC49CA"/>
    <w:rsid w:val="00AC7396"/>
    <w:rsid w:val="00AD67BF"/>
    <w:rsid w:val="00AE33AD"/>
    <w:rsid w:val="00AE5F4A"/>
    <w:rsid w:val="00AF2562"/>
    <w:rsid w:val="00AF39B4"/>
    <w:rsid w:val="00AF6F95"/>
    <w:rsid w:val="00AF74DD"/>
    <w:rsid w:val="00B00518"/>
    <w:rsid w:val="00B01BDD"/>
    <w:rsid w:val="00B026C0"/>
    <w:rsid w:val="00B03D86"/>
    <w:rsid w:val="00B12F55"/>
    <w:rsid w:val="00B135F3"/>
    <w:rsid w:val="00B13949"/>
    <w:rsid w:val="00B16984"/>
    <w:rsid w:val="00B179A3"/>
    <w:rsid w:val="00B2236B"/>
    <w:rsid w:val="00B27391"/>
    <w:rsid w:val="00B3460B"/>
    <w:rsid w:val="00B408D4"/>
    <w:rsid w:val="00B41A52"/>
    <w:rsid w:val="00B431F3"/>
    <w:rsid w:val="00B43A89"/>
    <w:rsid w:val="00B457B5"/>
    <w:rsid w:val="00B50BE2"/>
    <w:rsid w:val="00B51170"/>
    <w:rsid w:val="00B5374D"/>
    <w:rsid w:val="00B56A76"/>
    <w:rsid w:val="00B73D10"/>
    <w:rsid w:val="00B7563E"/>
    <w:rsid w:val="00B76483"/>
    <w:rsid w:val="00B81D95"/>
    <w:rsid w:val="00B82BC4"/>
    <w:rsid w:val="00B873A6"/>
    <w:rsid w:val="00B93A53"/>
    <w:rsid w:val="00B95C5F"/>
    <w:rsid w:val="00BB135A"/>
    <w:rsid w:val="00BB281A"/>
    <w:rsid w:val="00BC0751"/>
    <w:rsid w:val="00BC27F0"/>
    <w:rsid w:val="00BD208C"/>
    <w:rsid w:val="00BD2147"/>
    <w:rsid w:val="00BD35BC"/>
    <w:rsid w:val="00BD448A"/>
    <w:rsid w:val="00BE05B1"/>
    <w:rsid w:val="00BE52DF"/>
    <w:rsid w:val="00BE761E"/>
    <w:rsid w:val="00BF6E9B"/>
    <w:rsid w:val="00C02CB3"/>
    <w:rsid w:val="00C033F2"/>
    <w:rsid w:val="00C16CC5"/>
    <w:rsid w:val="00C20B18"/>
    <w:rsid w:val="00C228E3"/>
    <w:rsid w:val="00C22956"/>
    <w:rsid w:val="00C310B6"/>
    <w:rsid w:val="00C3152D"/>
    <w:rsid w:val="00C323F0"/>
    <w:rsid w:val="00C35693"/>
    <w:rsid w:val="00C356B1"/>
    <w:rsid w:val="00C43C8B"/>
    <w:rsid w:val="00C4554F"/>
    <w:rsid w:val="00C46FE9"/>
    <w:rsid w:val="00C57CC5"/>
    <w:rsid w:val="00C7121C"/>
    <w:rsid w:val="00C72130"/>
    <w:rsid w:val="00C72E84"/>
    <w:rsid w:val="00C737AF"/>
    <w:rsid w:val="00C74CB5"/>
    <w:rsid w:val="00C7517A"/>
    <w:rsid w:val="00C75E17"/>
    <w:rsid w:val="00C80400"/>
    <w:rsid w:val="00C83D4D"/>
    <w:rsid w:val="00C84840"/>
    <w:rsid w:val="00C922F5"/>
    <w:rsid w:val="00C922FC"/>
    <w:rsid w:val="00CA2776"/>
    <w:rsid w:val="00CA32D7"/>
    <w:rsid w:val="00CB0FEB"/>
    <w:rsid w:val="00CB37CB"/>
    <w:rsid w:val="00CB54AE"/>
    <w:rsid w:val="00CC4995"/>
    <w:rsid w:val="00CD27C4"/>
    <w:rsid w:val="00CD7057"/>
    <w:rsid w:val="00CD70BB"/>
    <w:rsid w:val="00CD7C3D"/>
    <w:rsid w:val="00CE173A"/>
    <w:rsid w:val="00CF1668"/>
    <w:rsid w:val="00CF4D9E"/>
    <w:rsid w:val="00D0172C"/>
    <w:rsid w:val="00D020B4"/>
    <w:rsid w:val="00D06CAE"/>
    <w:rsid w:val="00D160F6"/>
    <w:rsid w:val="00D17EB0"/>
    <w:rsid w:val="00D20E99"/>
    <w:rsid w:val="00D20FD7"/>
    <w:rsid w:val="00D24A1C"/>
    <w:rsid w:val="00D26118"/>
    <w:rsid w:val="00D3516A"/>
    <w:rsid w:val="00D44DDC"/>
    <w:rsid w:val="00D46862"/>
    <w:rsid w:val="00D47B6F"/>
    <w:rsid w:val="00D515B6"/>
    <w:rsid w:val="00D54304"/>
    <w:rsid w:val="00D62477"/>
    <w:rsid w:val="00D631F9"/>
    <w:rsid w:val="00D66040"/>
    <w:rsid w:val="00D66809"/>
    <w:rsid w:val="00D746A6"/>
    <w:rsid w:val="00D7561A"/>
    <w:rsid w:val="00D76900"/>
    <w:rsid w:val="00D81E54"/>
    <w:rsid w:val="00D8426F"/>
    <w:rsid w:val="00D938C0"/>
    <w:rsid w:val="00D93BDB"/>
    <w:rsid w:val="00D940DF"/>
    <w:rsid w:val="00D97240"/>
    <w:rsid w:val="00DB0B9E"/>
    <w:rsid w:val="00DB2585"/>
    <w:rsid w:val="00DB2FEB"/>
    <w:rsid w:val="00DB4514"/>
    <w:rsid w:val="00DB4520"/>
    <w:rsid w:val="00DC4247"/>
    <w:rsid w:val="00DC5083"/>
    <w:rsid w:val="00DC76EE"/>
    <w:rsid w:val="00DD1369"/>
    <w:rsid w:val="00DD1C18"/>
    <w:rsid w:val="00DD27E3"/>
    <w:rsid w:val="00DD2B4D"/>
    <w:rsid w:val="00DE21F1"/>
    <w:rsid w:val="00DE2C05"/>
    <w:rsid w:val="00DE43A7"/>
    <w:rsid w:val="00DF2927"/>
    <w:rsid w:val="00DF301F"/>
    <w:rsid w:val="00DF3ABE"/>
    <w:rsid w:val="00DF5D93"/>
    <w:rsid w:val="00DF7651"/>
    <w:rsid w:val="00E0513A"/>
    <w:rsid w:val="00E128A3"/>
    <w:rsid w:val="00E13423"/>
    <w:rsid w:val="00E138AC"/>
    <w:rsid w:val="00E14295"/>
    <w:rsid w:val="00E1563F"/>
    <w:rsid w:val="00E16E51"/>
    <w:rsid w:val="00E2032E"/>
    <w:rsid w:val="00E2275D"/>
    <w:rsid w:val="00E24BCA"/>
    <w:rsid w:val="00E3208F"/>
    <w:rsid w:val="00E338D7"/>
    <w:rsid w:val="00E34CCA"/>
    <w:rsid w:val="00E35EAD"/>
    <w:rsid w:val="00E36C4B"/>
    <w:rsid w:val="00E43AD2"/>
    <w:rsid w:val="00E50F3E"/>
    <w:rsid w:val="00E6270F"/>
    <w:rsid w:val="00E630D2"/>
    <w:rsid w:val="00E6655C"/>
    <w:rsid w:val="00E757EE"/>
    <w:rsid w:val="00E821F8"/>
    <w:rsid w:val="00E83665"/>
    <w:rsid w:val="00E838DA"/>
    <w:rsid w:val="00E8417B"/>
    <w:rsid w:val="00E84C0B"/>
    <w:rsid w:val="00E854F3"/>
    <w:rsid w:val="00E907B9"/>
    <w:rsid w:val="00E92129"/>
    <w:rsid w:val="00E924A6"/>
    <w:rsid w:val="00E955AF"/>
    <w:rsid w:val="00E97626"/>
    <w:rsid w:val="00EA4891"/>
    <w:rsid w:val="00EA5DF8"/>
    <w:rsid w:val="00EA7A73"/>
    <w:rsid w:val="00EB108B"/>
    <w:rsid w:val="00EB1EDA"/>
    <w:rsid w:val="00EB237B"/>
    <w:rsid w:val="00EB5A1A"/>
    <w:rsid w:val="00EB623C"/>
    <w:rsid w:val="00EB7BF5"/>
    <w:rsid w:val="00EC174F"/>
    <w:rsid w:val="00EC22E5"/>
    <w:rsid w:val="00EC6B4D"/>
    <w:rsid w:val="00EC7228"/>
    <w:rsid w:val="00EC7B24"/>
    <w:rsid w:val="00EC7B3E"/>
    <w:rsid w:val="00ED1823"/>
    <w:rsid w:val="00ED2E0B"/>
    <w:rsid w:val="00ED366B"/>
    <w:rsid w:val="00EE3F52"/>
    <w:rsid w:val="00EE46AE"/>
    <w:rsid w:val="00EE55E1"/>
    <w:rsid w:val="00EE7FB3"/>
    <w:rsid w:val="00EF2CCD"/>
    <w:rsid w:val="00F01152"/>
    <w:rsid w:val="00F01A59"/>
    <w:rsid w:val="00F06DA8"/>
    <w:rsid w:val="00F079F8"/>
    <w:rsid w:val="00F13C75"/>
    <w:rsid w:val="00F14F17"/>
    <w:rsid w:val="00F15D30"/>
    <w:rsid w:val="00F2656D"/>
    <w:rsid w:val="00F31B04"/>
    <w:rsid w:val="00F33BCD"/>
    <w:rsid w:val="00F40419"/>
    <w:rsid w:val="00F4205C"/>
    <w:rsid w:val="00F43728"/>
    <w:rsid w:val="00F43ABB"/>
    <w:rsid w:val="00F51F63"/>
    <w:rsid w:val="00F56077"/>
    <w:rsid w:val="00F62759"/>
    <w:rsid w:val="00F70EB2"/>
    <w:rsid w:val="00F75083"/>
    <w:rsid w:val="00F8273D"/>
    <w:rsid w:val="00F85368"/>
    <w:rsid w:val="00F8679D"/>
    <w:rsid w:val="00F86F01"/>
    <w:rsid w:val="00F87CEF"/>
    <w:rsid w:val="00F95200"/>
    <w:rsid w:val="00FA0AE3"/>
    <w:rsid w:val="00FA1917"/>
    <w:rsid w:val="00FA7C9C"/>
    <w:rsid w:val="00FB32A6"/>
    <w:rsid w:val="00FC1E2F"/>
    <w:rsid w:val="00FC2D53"/>
    <w:rsid w:val="00FC6B3B"/>
    <w:rsid w:val="00FC7765"/>
    <w:rsid w:val="00FC7F86"/>
    <w:rsid w:val="00FD02D6"/>
    <w:rsid w:val="00FD0A39"/>
    <w:rsid w:val="00FE5AED"/>
    <w:rsid w:val="00FE5E56"/>
    <w:rsid w:val="00FF4CBE"/>
    <w:rsid w:val="00FF4D21"/>
    <w:rsid w:val="3638562E"/>
    <w:rsid w:val="63AE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CA10B"/>
  <w15:docId w15:val="{93C4F7F4-6164-47C0-93E5-17E525B8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numPr>
        <w:numId w:val="35"/>
      </w:numPr>
      <w:tabs>
        <w:tab w:val="left" w:pos="420"/>
      </w:tabs>
      <w:spacing w:before="120" w:after="120" w:line="360" w:lineRule="auto"/>
      <w:outlineLvl w:val="0"/>
    </w:pPr>
    <w:rPr>
      <w:rFonts w:ascii="宋体" w:hAnsi="宋体" w:cstheme="minorBidi"/>
      <w:b/>
      <w:bCs/>
      <w:kern w:val="44"/>
      <w:sz w:val="32"/>
      <w:szCs w:val="32"/>
    </w:rPr>
  </w:style>
  <w:style w:type="paragraph" w:styleId="2">
    <w:name w:val="heading 2"/>
    <w:basedOn w:val="a"/>
    <w:next w:val="a0"/>
    <w:link w:val="2Char1"/>
    <w:uiPriority w:val="9"/>
    <w:qFormat/>
    <w:rsid w:val="00BE761E"/>
    <w:pPr>
      <w:keepNext/>
      <w:keepLines/>
      <w:numPr>
        <w:ilvl w:val="1"/>
        <w:numId w:val="35"/>
      </w:numPr>
      <w:spacing w:before="120" w:after="120" w:line="360" w:lineRule="auto"/>
      <w:outlineLvl w:val="1"/>
    </w:pPr>
    <w:rPr>
      <w:rFonts w:ascii="宋体" w:hAnsi="宋体" w:cstheme="minorBidi"/>
      <w:b/>
      <w:bCs/>
      <w:sz w:val="32"/>
      <w:szCs w:val="32"/>
    </w:rPr>
  </w:style>
  <w:style w:type="paragraph" w:styleId="3">
    <w:name w:val="heading 3"/>
    <w:basedOn w:val="a"/>
    <w:next w:val="a"/>
    <w:link w:val="3Char"/>
    <w:qFormat/>
    <w:pPr>
      <w:keepNext/>
      <w:keepLines/>
      <w:numPr>
        <w:ilvl w:val="2"/>
        <w:numId w:val="35"/>
      </w:numPr>
      <w:spacing w:before="260" w:after="260" w:line="413" w:lineRule="auto"/>
      <w:outlineLvl w:val="2"/>
    </w:pPr>
    <w:rPr>
      <w:b/>
      <w:bCs/>
      <w:sz w:val="32"/>
      <w:szCs w:val="32"/>
    </w:rPr>
  </w:style>
  <w:style w:type="paragraph" w:styleId="4">
    <w:name w:val="heading 4"/>
    <w:basedOn w:val="a"/>
    <w:next w:val="a"/>
    <w:link w:val="4Char"/>
    <w:qFormat/>
    <w:pPr>
      <w:keepNext/>
      <w:keepLines/>
      <w:numPr>
        <w:ilvl w:val="3"/>
        <w:numId w:val="35"/>
      </w:numPr>
      <w:spacing w:before="280" w:after="290" w:line="360" w:lineRule="auto"/>
      <w:outlineLvl w:val="3"/>
    </w:pPr>
    <w:rPr>
      <w:rFonts w:ascii="Arial" w:hAnsi="Arial"/>
      <w:b/>
      <w:bCs/>
      <w:sz w:val="24"/>
    </w:rPr>
  </w:style>
  <w:style w:type="paragraph" w:styleId="5">
    <w:name w:val="heading 5"/>
    <w:basedOn w:val="a"/>
    <w:next w:val="a"/>
    <w:link w:val="5Char"/>
    <w:uiPriority w:val="9"/>
    <w:unhideWhenUsed/>
    <w:qFormat/>
    <w:pPr>
      <w:keepNext/>
      <w:keepLines/>
      <w:numPr>
        <w:ilvl w:val="4"/>
        <w:numId w:val="35"/>
      </w:numPr>
      <w:spacing w:before="280" w:after="290" w:line="376" w:lineRule="auto"/>
      <w:ind w:firstLineChars="176" w:firstLine="176"/>
      <w:outlineLvl w:val="4"/>
    </w:pPr>
    <w:rPr>
      <w:b/>
      <w:bCs/>
      <w:sz w:val="24"/>
    </w:rPr>
  </w:style>
  <w:style w:type="paragraph" w:styleId="6">
    <w:name w:val="heading 6"/>
    <w:basedOn w:val="a"/>
    <w:next w:val="a"/>
    <w:link w:val="6Char"/>
    <w:uiPriority w:val="9"/>
    <w:semiHidden/>
    <w:unhideWhenUsed/>
    <w:qFormat/>
    <w:rsid w:val="00E8417B"/>
    <w:pPr>
      <w:keepNext/>
      <w:keepLines/>
      <w:numPr>
        <w:ilvl w:val="5"/>
        <w:numId w:val="35"/>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semiHidden/>
    <w:unhideWhenUsed/>
    <w:qFormat/>
    <w:rsid w:val="00E8417B"/>
    <w:pPr>
      <w:keepNext/>
      <w:keepLines/>
      <w:numPr>
        <w:ilvl w:val="6"/>
        <w:numId w:val="35"/>
      </w:numPr>
      <w:spacing w:before="240" w:after="64" w:line="320" w:lineRule="auto"/>
      <w:outlineLvl w:val="6"/>
    </w:pPr>
    <w:rPr>
      <w:b/>
      <w:bCs/>
      <w:sz w:val="24"/>
    </w:rPr>
  </w:style>
  <w:style w:type="paragraph" w:styleId="8">
    <w:name w:val="heading 8"/>
    <w:basedOn w:val="a"/>
    <w:next w:val="a"/>
    <w:link w:val="8Char"/>
    <w:uiPriority w:val="9"/>
    <w:semiHidden/>
    <w:unhideWhenUsed/>
    <w:qFormat/>
    <w:rsid w:val="00E8417B"/>
    <w:pPr>
      <w:keepNext/>
      <w:keepLines/>
      <w:numPr>
        <w:ilvl w:val="7"/>
        <w:numId w:val="35"/>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semiHidden/>
    <w:unhideWhenUsed/>
    <w:qFormat/>
    <w:rsid w:val="00E8417B"/>
    <w:pPr>
      <w:keepNext/>
      <w:keepLines/>
      <w:numPr>
        <w:ilvl w:val="8"/>
        <w:numId w:val="35"/>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Document Map"/>
    <w:basedOn w:val="a"/>
    <w:link w:val="Char"/>
    <w:uiPriority w:val="99"/>
    <w:semiHidden/>
    <w:unhideWhenUsed/>
    <w:rPr>
      <w:rFonts w:ascii="宋体"/>
      <w:sz w:val="18"/>
      <w:szCs w:val="18"/>
    </w:rPr>
  </w:style>
  <w:style w:type="paragraph" w:styleId="a5">
    <w:name w:val="Body Text"/>
    <w:basedOn w:val="a"/>
    <w:link w:val="Char0"/>
    <w:pPr>
      <w:spacing w:after="12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mbria" w:hAnsi="Cambria" w:cstheme="minorBidi"/>
      <w:b/>
      <w:bCs/>
      <w:kern w:val="28"/>
      <w:sz w:val="32"/>
      <w:szCs w:val="32"/>
    </w:rPr>
  </w:style>
  <w:style w:type="paragraph" w:styleId="aa">
    <w:name w:val="Title"/>
    <w:basedOn w:val="a"/>
    <w:next w:val="a"/>
    <w:link w:val="Char5"/>
    <w:qFormat/>
    <w:pPr>
      <w:spacing w:before="240" w:after="60"/>
      <w:jc w:val="left"/>
      <w:outlineLvl w:val="0"/>
    </w:pPr>
    <w:rPr>
      <w:rFonts w:ascii="Cambria" w:hAnsi="Cambria" w:cstheme="minorBidi"/>
      <w:b/>
      <w:bCs/>
      <w:sz w:val="32"/>
      <w:szCs w:val="32"/>
    </w:rPr>
  </w:style>
  <w:style w:type="table" w:styleId="ab">
    <w:name w:val="Table Grid"/>
    <w:basedOn w:val="a2"/>
    <w:uiPriority w:val="39"/>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uiPriority w:val="9"/>
    <w:rPr>
      <w:rFonts w:asciiTheme="majorHAnsi" w:eastAsiaTheme="majorEastAsia" w:hAnsiTheme="majorHAnsi" w:cstheme="majorBidi"/>
      <w:b/>
      <w:bCs/>
      <w:sz w:val="32"/>
      <w:szCs w:val="32"/>
    </w:rPr>
  </w:style>
  <w:style w:type="character" w:customStyle="1" w:styleId="3Char">
    <w:name w:val="标题 3 Char"/>
    <w:basedOn w:val="a1"/>
    <w:link w:val="3"/>
    <w:rPr>
      <w:rFonts w:ascii="Times New Roman" w:eastAsia="宋体" w:hAnsi="Times New Roman" w:cs="Times New Roman"/>
      <w:b/>
      <w:bCs/>
      <w:sz w:val="32"/>
      <w:szCs w:val="32"/>
    </w:rPr>
  </w:style>
  <w:style w:type="character" w:customStyle="1" w:styleId="4Char">
    <w:name w:val="标题 4 Char"/>
    <w:basedOn w:val="a1"/>
    <w:link w:val="4"/>
    <w:rPr>
      <w:rFonts w:ascii="Arial" w:eastAsia="宋体" w:hAnsi="Arial" w:cs="Times New Roman"/>
      <w:b/>
      <w:bCs/>
      <w:kern w:val="2"/>
      <w:sz w:val="24"/>
      <w:szCs w:val="24"/>
    </w:rPr>
  </w:style>
  <w:style w:type="character" w:customStyle="1" w:styleId="Char4">
    <w:name w:val="副标题 Char"/>
    <w:link w:val="a9"/>
    <w:locked/>
    <w:rPr>
      <w:rFonts w:ascii="Cambria" w:eastAsia="宋体" w:hAnsi="Cambria"/>
      <w:b/>
      <w:bCs/>
      <w:kern w:val="28"/>
      <w:sz w:val="32"/>
      <w:szCs w:val="32"/>
    </w:rPr>
  </w:style>
  <w:style w:type="character" w:customStyle="1" w:styleId="2Char1">
    <w:name w:val="标题 2 Char1"/>
    <w:link w:val="2"/>
    <w:uiPriority w:val="9"/>
    <w:qFormat/>
    <w:locked/>
    <w:rsid w:val="00BE761E"/>
    <w:rPr>
      <w:rFonts w:ascii="宋体" w:eastAsia="宋体" w:hAnsi="宋体"/>
      <w:b/>
      <w:bCs/>
      <w:kern w:val="2"/>
      <w:sz w:val="32"/>
      <w:szCs w:val="32"/>
    </w:rPr>
  </w:style>
  <w:style w:type="character" w:customStyle="1" w:styleId="Char5">
    <w:name w:val="标题 Char"/>
    <w:link w:val="aa"/>
    <w:locked/>
    <w:rPr>
      <w:rFonts w:ascii="Cambria" w:eastAsia="宋体" w:hAnsi="Cambria"/>
      <w:b/>
      <w:bCs/>
      <w:sz w:val="32"/>
      <w:szCs w:val="32"/>
    </w:rPr>
  </w:style>
  <w:style w:type="character" w:customStyle="1" w:styleId="Char10">
    <w:name w:val="标题 Char1"/>
    <w:basedOn w:val="a1"/>
    <w:uiPriority w:val="10"/>
    <w:rPr>
      <w:rFonts w:asciiTheme="majorHAnsi" w:eastAsia="宋体" w:hAnsiTheme="majorHAnsi" w:cstheme="majorBidi"/>
      <w:b/>
      <w:bCs/>
      <w:sz w:val="32"/>
      <w:szCs w:val="32"/>
    </w:rPr>
  </w:style>
  <w:style w:type="character" w:customStyle="1" w:styleId="Char11">
    <w:name w:val="副标题 Char1"/>
    <w:basedOn w:val="a1"/>
    <w:uiPriority w:val="11"/>
    <w:qFormat/>
    <w:rPr>
      <w:rFonts w:asciiTheme="majorHAnsi" w:eastAsia="宋体" w:hAnsiTheme="majorHAnsi" w:cstheme="majorBidi"/>
      <w:b/>
      <w:bCs/>
      <w:kern w:val="28"/>
      <w:sz w:val="32"/>
      <w:szCs w:val="32"/>
    </w:rPr>
  </w:style>
  <w:style w:type="paragraph" w:styleId="ac">
    <w:name w:val="List Paragraph"/>
    <w:basedOn w:val="a"/>
    <w:link w:val="Char6"/>
    <w:uiPriority w:val="34"/>
    <w:qFormat/>
    <w:pPr>
      <w:widowControl/>
      <w:spacing w:after="200" w:line="276" w:lineRule="auto"/>
      <w:ind w:left="720"/>
      <w:contextualSpacing/>
      <w:jc w:val="left"/>
    </w:pPr>
    <w:rPr>
      <w:rFonts w:ascii="Calibri" w:hAnsi="Calibri"/>
      <w:kern w:val="0"/>
      <w:sz w:val="22"/>
      <w:szCs w:val="22"/>
    </w:rPr>
  </w:style>
  <w:style w:type="paragraph" w:customStyle="1" w:styleId="10">
    <w:name w:val="正文1"/>
    <w:link w:val="1CharChar"/>
    <w:qFormat/>
    <w:pPr>
      <w:widowControl w:val="0"/>
      <w:adjustRightInd w:val="0"/>
      <w:spacing w:line="360" w:lineRule="atLeast"/>
      <w:jc w:val="both"/>
      <w:textAlignment w:val="baseline"/>
    </w:pPr>
    <w:rPr>
      <w:rFonts w:ascii="宋体" w:eastAsia="宋体" w:hAnsi="Times New Roman" w:cs="Times New Roman"/>
      <w:sz w:val="24"/>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Char6">
    <w:name w:val="列出段落 Char"/>
    <w:link w:val="ac"/>
    <w:uiPriority w:val="99"/>
    <w:qFormat/>
    <w:rPr>
      <w:rFonts w:ascii="Calibri" w:eastAsia="宋体" w:hAnsi="Calibri" w:cs="Times New Roman"/>
      <w:kern w:val="0"/>
      <w:sz w:val="22"/>
    </w:rPr>
  </w:style>
  <w:style w:type="character" w:customStyle="1" w:styleId="Char3">
    <w:name w:val="页眉 Char"/>
    <w:basedOn w:val="a1"/>
    <w:link w:val="a8"/>
    <w:uiPriority w:val="99"/>
    <w:rPr>
      <w:rFonts w:ascii="Times New Roman" w:eastAsia="宋体" w:hAnsi="Times New Roman" w:cs="Times New Roman"/>
      <w:sz w:val="18"/>
      <w:szCs w:val="18"/>
    </w:rPr>
  </w:style>
  <w:style w:type="character" w:customStyle="1" w:styleId="Char2">
    <w:name w:val="页脚 Char"/>
    <w:basedOn w:val="a1"/>
    <w:link w:val="a7"/>
    <w:uiPriority w:val="99"/>
    <w:rPr>
      <w:rFonts w:ascii="Times New Roman" w:eastAsia="宋体" w:hAnsi="Times New Roman" w:cs="Times New Roman"/>
      <w:sz w:val="18"/>
      <w:szCs w:val="18"/>
    </w:rPr>
  </w:style>
  <w:style w:type="character" w:customStyle="1" w:styleId="Char">
    <w:name w:val="文档结构图 Char"/>
    <w:basedOn w:val="a1"/>
    <w:link w:val="a4"/>
    <w:uiPriority w:val="99"/>
    <w:semiHidden/>
    <w:rPr>
      <w:rFonts w:ascii="宋体" w:eastAsia="宋体" w:hAnsi="Times New Roman" w:cs="Times New Roman"/>
      <w:sz w:val="18"/>
      <w:szCs w:val="18"/>
    </w:rPr>
  </w:style>
  <w:style w:type="character" w:customStyle="1" w:styleId="5Char">
    <w:name w:val="标题 5 Char"/>
    <w:basedOn w:val="a1"/>
    <w:link w:val="5"/>
    <w:uiPriority w:val="9"/>
    <w:rPr>
      <w:rFonts w:ascii="Times New Roman" w:eastAsia="宋体" w:hAnsi="Times New Roman" w:cs="Times New Roman"/>
      <w:b/>
      <w:bCs/>
      <w:sz w:val="24"/>
      <w:szCs w:val="24"/>
    </w:rPr>
  </w:style>
  <w:style w:type="character" w:styleId="ad">
    <w:name w:val="Placeholder Text"/>
    <w:basedOn w:val="a1"/>
    <w:uiPriority w:val="99"/>
    <w:semiHidden/>
    <w:rPr>
      <w:color w:val="808080"/>
    </w:rPr>
  </w:style>
  <w:style w:type="character" w:customStyle="1" w:styleId="Char1">
    <w:name w:val="批注框文本 Char"/>
    <w:basedOn w:val="a1"/>
    <w:link w:val="a6"/>
    <w:uiPriority w:val="99"/>
    <w:semiHidden/>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1CharChar">
    <w:name w:val="正文1 Char Char"/>
    <w:link w:val="10"/>
    <w:qFormat/>
    <w:rPr>
      <w:rFonts w:ascii="宋体" w:eastAsia="宋体" w:hAnsi="Times New Roman" w:cs="Times New Roman"/>
      <w:kern w:val="0"/>
      <w:sz w:val="24"/>
      <w:szCs w:val="20"/>
    </w:rPr>
  </w:style>
  <w:style w:type="paragraph" w:customStyle="1" w:styleId="11">
    <w:name w:val="列出段落1"/>
    <w:basedOn w:val="a"/>
    <w:uiPriority w:val="34"/>
    <w:qFormat/>
    <w:pPr>
      <w:spacing w:line="360" w:lineRule="auto"/>
      <w:ind w:firstLineChars="200" w:firstLine="420"/>
    </w:pPr>
    <w:rPr>
      <w:sz w:val="24"/>
      <w:szCs w:val="22"/>
    </w:rPr>
  </w:style>
  <w:style w:type="character" w:customStyle="1" w:styleId="Char0">
    <w:name w:val="正文文本 Char"/>
    <w:basedOn w:val="a1"/>
    <w:link w:val="a5"/>
    <w:rPr>
      <w:rFonts w:ascii="Times New Roman" w:eastAsia="宋体" w:hAnsi="Times New Roman" w:cs="Times New Roman"/>
      <w:szCs w:val="24"/>
    </w:rPr>
  </w:style>
  <w:style w:type="character" w:customStyle="1" w:styleId="1Char">
    <w:name w:val="标题 1 Char"/>
    <w:basedOn w:val="a1"/>
    <w:link w:val="1"/>
    <w:uiPriority w:val="9"/>
    <w:rPr>
      <w:rFonts w:ascii="宋体" w:eastAsia="宋体" w:hAnsi="宋体"/>
      <w:b/>
      <w:bCs/>
      <w:kern w:val="44"/>
      <w:sz w:val="32"/>
      <w:szCs w:val="32"/>
    </w:rPr>
  </w:style>
  <w:style w:type="paragraph" w:customStyle="1" w:styleId="ae">
    <w:name w:val="第三层"/>
    <w:basedOn w:val="a"/>
    <w:link w:val="af"/>
    <w:qFormat/>
    <w:rsid w:val="00A72986"/>
    <w:pPr>
      <w:spacing w:line="560" w:lineRule="exact"/>
    </w:pPr>
    <w:rPr>
      <w:rFonts w:eastAsia="仿宋" w:cstheme="minorBidi"/>
      <w:b/>
      <w:bCs/>
      <w:spacing w:val="-16"/>
      <w:sz w:val="32"/>
      <w:szCs w:val="32"/>
    </w:rPr>
  </w:style>
  <w:style w:type="paragraph" w:customStyle="1" w:styleId="af0">
    <w:name w:val="第二层"/>
    <w:basedOn w:val="a"/>
    <w:link w:val="af1"/>
    <w:qFormat/>
    <w:rsid w:val="00A72986"/>
    <w:pPr>
      <w:spacing w:line="560" w:lineRule="exact"/>
    </w:pPr>
    <w:rPr>
      <w:rFonts w:ascii="楷体" w:eastAsia="楷体" w:hAnsi="楷体" w:cstheme="minorBidi"/>
      <w:spacing w:val="-16"/>
      <w:sz w:val="32"/>
      <w:szCs w:val="32"/>
    </w:rPr>
  </w:style>
  <w:style w:type="character" w:customStyle="1" w:styleId="af">
    <w:name w:val="第三层 字符"/>
    <w:basedOn w:val="a1"/>
    <w:link w:val="ae"/>
    <w:qFormat/>
    <w:rsid w:val="00A72986"/>
    <w:rPr>
      <w:rFonts w:ascii="Times New Roman" w:eastAsia="仿宋" w:hAnsi="Times New Roman"/>
      <w:b/>
      <w:bCs/>
      <w:spacing w:val="-16"/>
      <w:kern w:val="2"/>
      <w:sz w:val="32"/>
      <w:szCs w:val="32"/>
    </w:rPr>
  </w:style>
  <w:style w:type="character" w:customStyle="1" w:styleId="af1">
    <w:name w:val="第二层 字符"/>
    <w:basedOn w:val="a1"/>
    <w:link w:val="af0"/>
    <w:qFormat/>
    <w:rsid w:val="00A72986"/>
    <w:rPr>
      <w:rFonts w:ascii="楷体" w:eastAsia="楷体" w:hAnsi="楷体"/>
      <w:spacing w:val="-16"/>
      <w:kern w:val="2"/>
      <w:sz w:val="32"/>
      <w:szCs w:val="32"/>
    </w:rPr>
  </w:style>
  <w:style w:type="paragraph" w:styleId="af2">
    <w:name w:val="Body Text Indent"/>
    <w:basedOn w:val="a"/>
    <w:link w:val="Char7"/>
    <w:uiPriority w:val="99"/>
    <w:semiHidden/>
    <w:unhideWhenUsed/>
    <w:rsid w:val="00DC5083"/>
    <w:pPr>
      <w:spacing w:after="120"/>
      <w:ind w:leftChars="200" w:left="420"/>
    </w:pPr>
  </w:style>
  <w:style w:type="character" w:customStyle="1" w:styleId="Char7">
    <w:name w:val="正文文本缩进 Char"/>
    <w:basedOn w:val="a1"/>
    <w:link w:val="af2"/>
    <w:uiPriority w:val="99"/>
    <w:semiHidden/>
    <w:rsid w:val="00DC5083"/>
    <w:rPr>
      <w:rFonts w:ascii="Times New Roman" w:eastAsia="宋体" w:hAnsi="Times New Roman" w:cs="Times New Roman"/>
      <w:kern w:val="2"/>
      <w:sz w:val="21"/>
      <w:szCs w:val="24"/>
    </w:rPr>
  </w:style>
  <w:style w:type="paragraph" w:styleId="20">
    <w:name w:val="Body Text First Indent 2"/>
    <w:basedOn w:val="af2"/>
    <w:link w:val="2Char0"/>
    <w:uiPriority w:val="99"/>
    <w:semiHidden/>
    <w:unhideWhenUsed/>
    <w:rsid w:val="00DC5083"/>
    <w:pPr>
      <w:ind w:firstLineChars="200" w:firstLine="420"/>
    </w:pPr>
  </w:style>
  <w:style w:type="character" w:customStyle="1" w:styleId="2Char0">
    <w:name w:val="正文首行缩进 2 Char"/>
    <w:basedOn w:val="Char7"/>
    <w:link w:val="20"/>
    <w:uiPriority w:val="99"/>
    <w:semiHidden/>
    <w:rsid w:val="00DC5083"/>
    <w:rPr>
      <w:rFonts w:ascii="Times New Roman" w:eastAsia="宋体" w:hAnsi="Times New Roman" w:cs="Times New Roman"/>
      <w:kern w:val="2"/>
      <w:sz w:val="21"/>
      <w:szCs w:val="24"/>
    </w:rPr>
  </w:style>
  <w:style w:type="paragraph" w:styleId="af3">
    <w:name w:val="Plain Text"/>
    <w:basedOn w:val="a"/>
    <w:link w:val="Char8"/>
    <w:rsid w:val="00DC5083"/>
    <w:rPr>
      <w:rFonts w:ascii="宋体" w:hAnsi="Courier New"/>
      <w:szCs w:val="20"/>
    </w:rPr>
  </w:style>
  <w:style w:type="character" w:customStyle="1" w:styleId="Char8">
    <w:name w:val="纯文本 Char"/>
    <w:basedOn w:val="a1"/>
    <w:link w:val="af3"/>
    <w:rsid w:val="00DC5083"/>
    <w:rPr>
      <w:rFonts w:ascii="宋体" w:eastAsia="宋体" w:hAnsi="Courier New" w:cs="Times New Roman"/>
      <w:kern w:val="2"/>
      <w:sz w:val="21"/>
    </w:rPr>
  </w:style>
  <w:style w:type="paragraph" w:customStyle="1" w:styleId="21">
    <w:name w:val="样式 首行缩进:  2 字符"/>
    <w:basedOn w:val="a"/>
    <w:qFormat/>
    <w:rsid w:val="00DC5083"/>
    <w:pPr>
      <w:ind w:firstLine="560"/>
    </w:pPr>
    <w:rPr>
      <w:rFonts w:eastAsia="仿宋_GB2312"/>
      <w:sz w:val="24"/>
      <w:szCs w:val="20"/>
    </w:rPr>
  </w:style>
  <w:style w:type="paragraph" w:styleId="30">
    <w:name w:val="List 3"/>
    <w:basedOn w:val="a"/>
    <w:rsid w:val="00DC5083"/>
    <w:pPr>
      <w:ind w:leftChars="400" w:left="100" w:hangingChars="200" w:hanging="200"/>
    </w:pPr>
  </w:style>
  <w:style w:type="character" w:customStyle="1" w:styleId="6Char">
    <w:name w:val="标题 6 Char"/>
    <w:basedOn w:val="a1"/>
    <w:link w:val="6"/>
    <w:uiPriority w:val="9"/>
    <w:semiHidden/>
    <w:rsid w:val="00E8417B"/>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semiHidden/>
    <w:rsid w:val="00E8417B"/>
    <w:rPr>
      <w:rFonts w:ascii="Times New Roman" w:eastAsia="宋体" w:hAnsi="Times New Roman" w:cs="Times New Roman"/>
      <w:b/>
      <w:bCs/>
      <w:kern w:val="2"/>
      <w:sz w:val="24"/>
      <w:szCs w:val="24"/>
    </w:rPr>
  </w:style>
  <w:style w:type="character" w:customStyle="1" w:styleId="8Char">
    <w:name w:val="标题 8 Char"/>
    <w:basedOn w:val="a1"/>
    <w:link w:val="8"/>
    <w:uiPriority w:val="9"/>
    <w:semiHidden/>
    <w:rsid w:val="00E8417B"/>
    <w:rPr>
      <w:rFonts w:asciiTheme="majorHAnsi" w:eastAsiaTheme="majorEastAsia" w:hAnsiTheme="majorHAnsi" w:cstheme="majorBidi"/>
      <w:kern w:val="2"/>
      <w:sz w:val="24"/>
      <w:szCs w:val="24"/>
    </w:rPr>
  </w:style>
  <w:style w:type="character" w:customStyle="1" w:styleId="9Char">
    <w:name w:val="标题 9 Char"/>
    <w:basedOn w:val="a1"/>
    <w:link w:val="9"/>
    <w:uiPriority w:val="9"/>
    <w:semiHidden/>
    <w:rsid w:val="00E8417B"/>
    <w:rPr>
      <w:rFonts w:asciiTheme="majorHAnsi" w:eastAsiaTheme="majorEastAsia" w:hAnsiTheme="majorHAnsi" w:cstheme="majorBidi"/>
      <w:kern w:val="2"/>
      <w:sz w:val="21"/>
      <w:szCs w:val="21"/>
    </w:rPr>
  </w:style>
  <w:style w:type="character" w:styleId="af4">
    <w:name w:val="FollowedHyperlink"/>
    <w:uiPriority w:val="99"/>
    <w:rsid w:val="00E8417B"/>
    <w:rPr>
      <w:color w:val="333333"/>
      <w:u w:val="none"/>
    </w:rPr>
  </w:style>
  <w:style w:type="paragraph" w:styleId="af5">
    <w:name w:val="Date"/>
    <w:basedOn w:val="a"/>
    <w:next w:val="a"/>
    <w:link w:val="Char9"/>
    <w:uiPriority w:val="99"/>
    <w:semiHidden/>
    <w:unhideWhenUsed/>
    <w:rsid w:val="00794D8C"/>
    <w:pPr>
      <w:ind w:leftChars="2500" w:left="100"/>
    </w:pPr>
  </w:style>
  <w:style w:type="character" w:customStyle="1" w:styleId="Char9">
    <w:name w:val="日期 Char"/>
    <w:basedOn w:val="a1"/>
    <w:link w:val="af5"/>
    <w:uiPriority w:val="99"/>
    <w:semiHidden/>
    <w:rsid w:val="00794D8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16983">
      <w:bodyDiv w:val="1"/>
      <w:marLeft w:val="0"/>
      <w:marRight w:val="0"/>
      <w:marTop w:val="0"/>
      <w:marBottom w:val="0"/>
      <w:divBdr>
        <w:top w:val="none" w:sz="0" w:space="0" w:color="auto"/>
        <w:left w:val="none" w:sz="0" w:space="0" w:color="auto"/>
        <w:bottom w:val="none" w:sz="0" w:space="0" w:color="auto"/>
        <w:right w:val="none" w:sz="0" w:space="0" w:color="auto"/>
      </w:divBdr>
    </w:div>
    <w:div w:id="2027949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83C02-AE84-412C-AAB0-26D600EF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dc:creator>
  <cp:lastModifiedBy>Windows User</cp:lastModifiedBy>
  <cp:revision>7</cp:revision>
  <dcterms:created xsi:type="dcterms:W3CDTF">2021-12-15T03:42:00Z</dcterms:created>
  <dcterms:modified xsi:type="dcterms:W3CDTF">2021-12-15T05:07:00Z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